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FE731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bookmarkStart w:id="0" w:name="_Hlk30404035"/>
      <w:bookmarkStart w:id="1" w:name="_Hlk48803438"/>
      <w:r>
        <w:rPr>
          <w:noProof/>
        </w:rPr>
        <w:drawing>
          <wp:anchor distT="0" distB="0" distL="0" distR="0" simplePos="0" relativeHeight="251659264" behindDoc="0" locked="0" layoutInCell="1" allowOverlap="1" wp14:anchorId="35766CE0" wp14:editId="5E12DFD8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838200" cy="1067435"/>
            <wp:effectExtent l="0" t="0" r="0" b="0"/>
            <wp:wrapSquare wrapText="largest"/>
            <wp:docPr id="451438352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438352" name="Imagem 1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6743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74FC46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MUNICÍPIO DE ESMERALDA</w:t>
      </w:r>
    </w:p>
    <w:p w14:paraId="5CFEC91E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 ESTADO DO RIO GRANDE DO SUL</w:t>
      </w:r>
    </w:p>
    <w:p w14:paraId="6488372B" w14:textId="77777777" w:rsidR="001100A3" w:rsidRPr="008F074D" w:rsidRDefault="001100A3" w:rsidP="001100A3">
      <w:pPr>
        <w:pStyle w:val="Corpodetexto"/>
        <w:spacing w:line="340" w:lineRule="atLeast"/>
        <w:ind w:right="-1"/>
        <w:jc w:val="center"/>
        <w:rPr>
          <w:rFonts w:ascii="Arial" w:hAnsi="Arial" w:cs="Arial"/>
          <w:b/>
          <w:bCs/>
        </w:rPr>
      </w:pPr>
      <w:r w:rsidRPr="008F074D">
        <w:rPr>
          <w:rFonts w:ascii="Arial" w:hAnsi="Arial" w:cs="Arial"/>
          <w:b/>
          <w:bCs/>
        </w:rPr>
        <w:t>TERMO DE REFERÊNCIA</w:t>
      </w:r>
    </w:p>
    <w:p w14:paraId="58B95E23" w14:textId="77777777" w:rsidR="001100A3" w:rsidRPr="008F074D" w:rsidRDefault="001100A3" w:rsidP="001100A3">
      <w:pPr>
        <w:pStyle w:val="Corpodetexto"/>
        <w:spacing w:line="340" w:lineRule="atLeast"/>
        <w:ind w:right="-1"/>
        <w:rPr>
          <w:rFonts w:ascii="Arial" w:hAnsi="Arial" w:cs="Arial"/>
          <w:color w:val="FF0000"/>
        </w:rPr>
      </w:pPr>
    </w:p>
    <w:p w14:paraId="5A5D45AC" w14:textId="77777777" w:rsidR="001100A3" w:rsidRPr="00432335" w:rsidRDefault="001100A3" w:rsidP="001100A3">
      <w:pPr>
        <w:pStyle w:val="PargrafodaLista"/>
        <w:numPr>
          <w:ilvl w:val="0"/>
          <w:numId w:val="1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contextualSpacing w:val="0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Pr="008F074D">
        <w:rPr>
          <w:rFonts w:ascii="Arial" w:hAnsi="Arial" w:cs="Arial"/>
          <w:b/>
          <w:color w:val="000000" w:themeColor="text1"/>
          <w:sz w:val="24"/>
          <w:szCs w:val="24"/>
        </w:rPr>
        <w:t>OBJETO</w:t>
      </w:r>
    </w:p>
    <w:p w14:paraId="4746B2F9" w14:textId="77777777" w:rsidR="001100A3" w:rsidRPr="00193A0B" w:rsidRDefault="001100A3" w:rsidP="001100A3">
      <w:pPr>
        <w:suppressAutoHyphens/>
        <w:autoSpaceDE/>
        <w:autoSpaceDN/>
        <w:spacing w:before="120" w:after="120" w:line="360" w:lineRule="auto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E24EB9">
        <w:rPr>
          <w:rFonts w:ascii="Arial" w:eastAsia="Arial Unicode MS" w:hAnsi="Arial" w:cs="Arial"/>
          <w:bCs/>
          <w:lang w:val="pt-BR" w:eastAsia="ar-SA" w:bidi="ar-SA"/>
        </w:rPr>
        <w:t xml:space="preserve">Aquisição de </w:t>
      </w:r>
      <w:r>
        <w:rPr>
          <w:rFonts w:ascii="Arial" w:eastAsia="Arial Unicode MS" w:hAnsi="Arial" w:cs="Arial"/>
          <w:bCs/>
          <w:lang w:val="pt-BR" w:eastAsia="ar-SA" w:bidi="ar-SA"/>
        </w:rPr>
        <w:t>cortinas para as salas de aula da Escola Municipal de Ensino Fundamental Dr. Nicanor Kramer da Luz.</w:t>
      </w:r>
    </w:p>
    <w:tbl>
      <w:tblPr>
        <w:tblW w:w="1161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auto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8"/>
        <w:gridCol w:w="4683"/>
        <w:gridCol w:w="1412"/>
        <w:gridCol w:w="2268"/>
        <w:gridCol w:w="2268"/>
      </w:tblGrid>
      <w:tr w:rsidR="001100A3" w:rsidRPr="00876075" w14:paraId="6D019D06" w14:textId="77777777" w:rsidTr="004E2638">
        <w:trPr>
          <w:trHeight w:val="506"/>
          <w:jc w:val="center"/>
        </w:trPr>
        <w:tc>
          <w:tcPr>
            <w:tcW w:w="988" w:type="dxa"/>
            <w:shd w:val="clear" w:color="auto" w:fill="C0C0C0"/>
            <w:vAlign w:val="center"/>
          </w:tcPr>
          <w:p w14:paraId="7E4CCBFA" w14:textId="77777777" w:rsidR="001100A3" w:rsidRPr="00876075" w:rsidRDefault="001100A3" w:rsidP="004E2638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  <w:r w:rsidRPr="00876075"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  <w:t>Item</w:t>
            </w:r>
          </w:p>
        </w:tc>
        <w:tc>
          <w:tcPr>
            <w:tcW w:w="4683" w:type="dxa"/>
            <w:shd w:val="clear" w:color="auto" w:fill="C0C0C0"/>
            <w:vAlign w:val="center"/>
            <w:hideMark/>
          </w:tcPr>
          <w:p w14:paraId="633A27A2" w14:textId="77777777" w:rsidR="001100A3" w:rsidRPr="00876075" w:rsidRDefault="001100A3" w:rsidP="004E2638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  <w:r w:rsidRPr="00876075"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  <w:t>Produto</w:t>
            </w:r>
          </w:p>
        </w:tc>
        <w:tc>
          <w:tcPr>
            <w:tcW w:w="1412" w:type="dxa"/>
            <w:shd w:val="clear" w:color="auto" w:fill="C0C0C0"/>
          </w:tcPr>
          <w:p w14:paraId="490F6EC2" w14:textId="77777777" w:rsidR="001100A3" w:rsidRPr="00876075" w:rsidRDefault="001100A3" w:rsidP="004E2638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  <w:r w:rsidRPr="00876075"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  <w:t>Quantidade</w:t>
            </w:r>
          </w:p>
        </w:tc>
        <w:tc>
          <w:tcPr>
            <w:tcW w:w="2268" w:type="dxa"/>
            <w:shd w:val="clear" w:color="auto" w:fill="C0C0C0"/>
          </w:tcPr>
          <w:p w14:paraId="7018DA72" w14:textId="77777777" w:rsidR="001100A3" w:rsidRPr="00876075" w:rsidRDefault="001100A3" w:rsidP="004E2638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  <w:r w:rsidRPr="00876075"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  <w:t>Unidade de Medida</w:t>
            </w:r>
          </w:p>
        </w:tc>
        <w:tc>
          <w:tcPr>
            <w:tcW w:w="2268" w:type="dxa"/>
            <w:shd w:val="clear" w:color="auto" w:fill="C0C0C0"/>
          </w:tcPr>
          <w:p w14:paraId="04813CAE" w14:textId="77777777" w:rsidR="001100A3" w:rsidRPr="00876075" w:rsidRDefault="001100A3" w:rsidP="004E2638">
            <w:pPr>
              <w:spacing w:line="360" w:lineRule="auto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  <w:u w:val="single"/>
                <w:lang w:eastAsia="ar-SA"/>
              </w:rPr>
              <w:t>Valor R$</w:t>
            </w:r>
          </w:p>
        </w:tc>
      </w:tr>
      <w:tr w:rsidR="001100A3" w:rsidRPr="00876075" w14:paraId="6A1540F3" w14:textId="77777777" w:rsidTr="004E2638">
        <w:trPr>
          <w:trHeight w:val="624"/>
          <w:jc w:val="center"/>
        </w:trPr>
        <w:tc>
          <w:tcPr>
            <w:tcW w:w="988" w:type="dxa"/>
            <w:vAlign w:val="center"/>
          </w:tcPr>
          <w:p w14:paraId="71F1E9C2" w14:textId="77777777" w:rsidR="001100A3" w:rsidRPr="00876075" w:rsidRDefault="001100A3" w:rsidP="004E2638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u w:val="single"/>
                <w:lang w:eastAsia="ar-SA"/>
              </w:rPr>
            </w:pPr>
            <w:r w:rsidRPr="001A0B9A">
              <w:rPr>
                <w:rFonts w:ascii="Arial" w:eastAsia="Arial Unicode MS" w:hAnsi="Arial" w:cs="Arial"/>
                <w:u w:val="single"/>
                <w:lang w:eastAsia="ar-SA"/>
              </w:rPr>
              <w:t>1</w:t>
            </w:r>
          </w:p>
        </w:tc>
        <w:tc>
          <w:tcPr>
            <w:tcW w:w="4683" w:type="dxa"/>
            <w:vAlign w:val="bottom"/>
          </w:tcPr>
          <w:p w14:paraId="68A1BDF8" w14:textId="77777777" w:rsidR="001100A3" w:rsidRPr="00212F21" w:rsidRDefault="001100A3" w:rsidP="004E2638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bCs/>
                <w:szCs w:val="22"/>
              </w:rPr>
            </w:pPr>
            <w:r>
              <w:rPr>
                <w:rFonts w:eastAsia="Times New Roman"/>
                <w:kern w:val="36"/>
                <w:sz w:val="24"/>
                <w:szCs w:val="24"/>
                <w:lang w:eastAsia="pt-BR"/>
              </w:rPr>
              <w:t>C</w:t>
            </w:r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ortinas de Oxford, cor cinza, com ilhós para varão, tamanho 2,10m de </w:t>
            </w:r>
            <w:proofErr w:type="gramStart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>largura  x</w:t>
            </w:r>
            <w:proofErr w:type="gramEnd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 1,80m de altura.</w:t>
            </w:r>
          </w:p>
        </w:tc>
        <w:tc>
          <w:tcPr>
            <w:tcW w:w="1412" w:type="dxa"/>
            <w:vAlign w:val="bottom"/>
          </w:tcPr>
          <w:p w14:paraId="2001D519" w14:textId="77777777" w:rsidR="001100A3" w:rsidRPr="008A1A7C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  <w:r w:rsidRPr="002E0A6A">
              <w:rPr>
                <w:rFonts w:ascii="Arial" w:eastAsia="Times New Roman" w:hAnsi="Arial" w:cs="Arial"/>
                <w:kern w:val="36"/>
                <w:sz w:val="24"/>
                <w:szCs w:val="24"/>
                <w:lang w:eastAsia="pt-BR"/>
              </w:rPr>
              <w:t>08</w:t>
            </w:r>
          </w:p>
        </w:tc>
        <w:tc>
          <w:tcPr>
            <w:tcW w:w="2268" w:type="dxa"/>
            <w:vAlign w:val="center"/>
          </w:tcPr>
          <w:p w14:paraId="0158D92E" w14:textId="77777777" w:rsidR="001100A3" w:rsidRPr="008A1A7C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 w:cs="Times New Roman"/>
                <w:lang w:eastAsia="ar-SA"/>
              </w:rPr>
              <w:t>UNIDADE</w:t>
            </w:r>
          </w:p>
        </w:tc>
        <w:tc>
          <w:tcPr>
            <w:tcW w:w="2268" w:type="dxa"/>
          </w:tcPr>
          <w:p w14:paraId="48907CEC" w14:textId="19C39D66" w:rsidR="001100A3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</w:p>
        </w:tc>
      </w:tr>
      <w:tr w:rsidR="001100A3" w:rsidRPr="00876075" w14:paraId="7F74C8E0" w14:textId="77777777" w:rsidTr="004E2638">
        <w:trPr>
          <w:trHeight w:val="624"/>
          <w:jc w:val="center"/>
        </w:trPr>
        <w:tc>
          <w:tcPr>
            <w:tcW w:w="988" w:type="dxa"/>
            <w:vAlign w:val="center"/>
          </w:tcPr>
          <w:p w14:paraId="4C69A010" w14:textId="77777777" w:rsidR="001100A3" w:rsidRPr="00876075" w:rsidRDefault="001100A3" w:rsidP="004E2638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2</w:t>
            </w:r>
          </w:p>
        </w:tc>
        <w:tc>
          <w:tcPr>
            <w:tcW w:w="4683" w:type="dxa"/>
            <w:vAlign w:val="bottom"/>
          </w:tcPr>
          <w:p w14:paraId="0B2E7456" w14:textId="77777777" w:rsidR="001100A3" w:rsidRDefault="001100A3" w:rsidP="004E2638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bCs/>
                <w:szCs w:val="22"/>
              </w:rPr>
            </w:pPr>
            <w:r>
              <w:rPr>
                <w:rFonts w:eastAsia="Times New Roman"/>
                <w:kern w:val="36"/>
                <w:sz w:val="24"/>
                <w:szCs w:val="24"/>
                <w:lang w:eastAsia="pt-BR"/>
              </w:rPr>
              <w:t>C</w:t>
            </w:r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ortinas de Oxford, cor cinza, com ilhós para varão, tamanho 2,10m de </w:t>
            </w:r>
            <w:proofErr w:type="gramStart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>largura  x</w:t>
            </w:r>
            <w:proofErr w:type="gramEnd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 1,70m de altura</w:t>
            </w:r>
          </w:p>
        </w:tc>
        <w:tc>
          <w:tcPr>
            <w:tcW w:w="1412" w:type="dxa"/>
            <w:vAlign w:val="bottom"/>
          </w:tcPr>
          <w:p w14:paraId="1031B7A6" w14:textId="77777777" w:rsidR="001100A3" w:rsidRPr="008A1A7C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  <w:r w:rsidRPr="002E0A6A">
              <w:rPr>
                <w:rFonts w:ascii="Arial" w:eastAsia="Times New Roman" w:hAnsi="Arial" w:cs="Arial"/>
                <w:kern w:val="36"/>
                <w:sz w:val="24"/>
                <w:szCs w:val="24"/>
                <w:lang w:eastAsia="pt-BR"/>
              </w:rPr>
              <w:t>08</w:t>
            </w:r>
          </w:p>
        </w:tc>
        <w:tc>
          <w:tcPr>
            <w:tcW w:w="2268" w:type="dxa"/>
            <w:vAlign w:val="center"/>
          </w:tcPr>
          <w:p w14:paraId="5E5F1BD1" w14:textId="77777777" w:rsidR="001100A3" w:rsidRDefault="001100A3" w:rsidP="004E2638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 w:cs="Times New Roman"/>
                <w:lang w:eastAsia="ar-SA"/>
              </w:rPr>
              <w:t>UNIDADE</w:t>
            </w:r>
          </w:p>
        </w:tc>
        <w:tc>
          <w:tcPr>
            <w:tcW w:w="2268" w:type="dxa"/>
          </w:tcPr>
          <w:p w14:paraId="01BB09D4" w14:textId="53349A88" w:rsidR="001100A3" w:rsidRDefault="001100A3" w:rsidP="00942F21">
            <w:pPr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</w:p>
        </w:tc>
      </w:tr>
      <w:tr w:rsidR="001100A3" w:rsidRPr="00876075" w14:paraId="607B1EAE" w14:textId="77777777" w:rsidTr="004E2638">
        <w:trPr>
          <w:trHeight w:val="624"/>
          <w:jc w:val="center"/>
        </w:trPr>
        <w:tc>
          <w:tcPr>
            <w:tcW w:w="988" w:type="dxa"/>
            <w:vAlign w:val="center"/>
          </w:tcPr>
          <w:p w14:paraId="3E4B48CA" w14:textId="77777777" w:rsidR="001100A3" w:rsidRDefault="001100A3" w:rsidP="004E2638">
            <w:pPr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3</w:t>
            </w:r>
          </w:p>
        </w:tc>
        <w:tc>
          <w:tcPr>
            <w:tcW w:w="4683" w:type="dxa"/>
            <w:vAlign w:val="bottom"/>
          </w:tcPr>
          <w:p w14:paraId="69345143" w14:textId="77777777" w:rsidR="001100A3" w:rsidRDefault="001100A3" w:rsidP="004E2638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bCs/>
                <w:szCs w:val="22"/>
              </w:rPr>
            </w:pPr>
            <w:r>
              <w:rPr>
                <w:rFonts w:eastAsia="Times New Roman"/>
                <w:kern w:val="36"/>
                <w:sz w:val="24"/>
                <w:szCs w:val="24"/>
                <w:lang w:eastAsia="pt-BR"/>
              </w:rPr>
              <w:t>C</w:t>
            </w:r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ortinas de Oxford, cor cinza, com ilhós para varão, tamanho 1,70m de </w:t>
            </w:r>
            <w:proofErr w:type="gramStart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>largura  x</w:t>
            </w:r>
            <w:proofErr w:type="gramEnd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 1,70m de altura</w:t>
            </w:r>
          </w:p>
        </w:tc>
        <w:tc>
          <w:tcPr>
            <w:tcW w:w="1412" w:type="dxa"/>
            <w:vAlign w:val="bottom"/>
          </w:tcPr>
          <w:p w14:paraId="171E560D" w14:textId="77777777" w:rsidR="001100A3" w:rsidRPr="008A1A7C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  <w:r w:rsidRPr="002E0A6A">
              <w:rPr>
                <w:rFonts w:ascii="Arial" w:eastAsia="Times New Roman" w:hAnsi="Arial" w:cs="Arial"/>
                <w:kern w:val="36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2268" w:type="dxa"/>
            <w:vAlign w:val="center"/>
          </w:tcPr>
          <w:p w14:paraId="01D7FAFB" w14:textId="77777777" w:rsidR="001100A3" w:rsidRDefault="001100A3" w:rsidP="004E2638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 w:cs="Times New Roman"/>
                <w:lang w:eastAsia="ar-SA"/>
              </w:rPr>
              <w:t>UNIDADE</w:t>
            </w:r>
          </w:p>
        </w:tc>
        <w:tc>
          <w:tcPr>
            <w:tcW w:w="2268" w:type="dxa"/>
          </w:tcPr>
          <w:p w14:paraId="55C422E2" w14:textId="259BD197" w:rsidR="001100A3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</w:p>
        </w:tc>
      </w:tr>
      <w:tr w:rsidR="001100A3" w:rsidRPr="00876075" w14:paraId="09A30FBA" w14:textId="77777777" w:rsidTr="004E2638">
        <w:trPr>
          <w:trHeight w:val="624"/>
          <w:jc w:val="center"/>
        </w:trPr>
        <w:tc>
          <w:tcPr>
            <w:tcW w:w="988" w:type="dxa"/>
            <w:vAlign w:val="center"/>
          </w:tcPr>
          <w:p w14:paraId="6E54DD3D" w14:textId="77777777" w:rsidR="001100A3" w:rsidRDefault="001100A3" w:rsidP="004E2638">
            <w:pPr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4</w:t>
            </w:r>
          </w:p>
        </w:tc>
        <w:tc>
          <w:tcPr>
            <w:tcW w:w="4683" w:type="dxa"/>
            <w:vAlign w:val="bottom"/>
          </w:tcPr>
          <w:p w14:paraId="48B859CE" w14:textId="77777777" w:rsidR="001100A3" w:rsidRDefault="001100A3" w:rsidP="004E2638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bCs/>
                <w:szCs w:val="22"/>
              </w:rPr>
            </w:pPr>
            <w:r>
              <w:rPr>
                <w:rFonts w:eastAsia="Times New Roman"/>
                <w:kern w:val="36"/>
                <w:sz w:val="24"/>
                <w:szCs w:val="24"/>
                <w:lang w:eastAsia="pt-BR"/>
              </w:rPr>
              <w:t>C</w:t>
            </w:r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ortinas de Oxford, cor bege, com ilhós para varão, tamanho 1,70m de </w:t>
            </w:r>
            <w:proofErr w:type="gramStart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>largura  x</w:t>
            </w:r>
            <w:proofErr w:type="gramEnd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 1,70m de altura</w:t>
            </w:r>
          </w:p>
        </w:tc>
        <w:tc>
          <w:tcPr>
            <w:tcW w:w="1412" w:type="dxa"/>
            <w:vAlign w:val="bottom"/>
          </w:tcPr>
          <w:p w14:paraId="635A1C5C" w14:textId="77777777" w:rsidR="001100A3" w:rsidRPr="008A1A7C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  <w:r w:rsidRPr="002E0A6A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06</w:t>
            </w:r>
          </w:p>
        </w:tc>
        <w:tc>
          <w:tcPr>
            <w:tcW w:w="2268" w:type="dxa"/>
            <w:vAlign w:val="center"/>
          </w:tcPr>
          <w:p w14:paraId="12FEDE2D" w14:textId="77777777" w:rsidR="001100A3" w:rsidRDefault="001100A3" w:rsidP="004E2638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 w:cs="Times New Roman"/>
                <w:lang w:eastAsia="ar-SA"/>
              </w:rPr>
              <w:t>UNIDADE</w:t>
            </w:r>
          </w:p>
        </w:tc>
        <w:tc>
          <w:tcPr>
            <w:tcW w:w="2268" w:type="dxa"/>
          </w:tcPr>
          <w:p w14:paraId="569E1546" w14:textId="0AD8F741" w:rsidR="001100A3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</w:p>
        </w:tc>
      </w:tr>
      <w:tr w:rsidR="001100A3" w:rsidRPr="00876075" w14:paraId="7AAD4753" w14:textId="77777777" w:rsidTr="004E2638">
        <w:trPr>
          <w:trHeight w:val="624"/>
          <w:jc w:val="center"/>
        </w:trPr>
        <w:tc>
          <w:tcPr>
            <w:tcW w:w="988" w:type="dxa"/>
            <w:vAlign w:val="center"/>
          </w:tcPr>
          <w:p w14:paraId="4F9EF842" w14:textId="77777777" w:rsidR="001100A3" w:rsidRDefault="001100A3" w:rsidP="004E2638">
            <w:pPr>
              <w:jc w:val="center"/>
              <w:rPr>
                <w:rFonts w:ascii="Arial" w:eastAsia="Arial Unicode MS" w:hAnsi="Arial" w:cs="Arial"/>
                <w:u w:val="single"/>
                <w:lang w:eastAsia="ar-SA"/>
              </w:rPr>
            </w:pPr>
            <w:r>
              <w:rPr>
                <w:rFonts w:ascii="Arial" w:eastAsia="Arial Unicode MS" w:hAnsi="Arial" w:cs="Arial"/>
                <w:u w:val="single"/>
                <w:lang w:eastAsia="ar-SA"/>
              </w:rPr>
              <w:t>5</w:t>
            </w:r>
          </w:p>
        </w:tc>
        <w:tc>
          <w:tcPr>
            <w:tcW w:w="4683" w:type="dxa"/>
            <w:vAlign w:val="bottom"/>
          </w:tcPr>
          <w:p w14:paraId="20A6E3D4" w14:textId="77777777" w:rsidR="001100A3" w:rsidRDefault="001100A3" w:rsidP="004E2638">
            <w:pPr>
              <w:pStyle w:val="WW-Recuonormal"/>
              <w:tabs>
                <w:tab w:val="left" w:pos="426"/>
              </w:tabs>
              <w:spacing w:after="0"/>
              <w:ind w:left="0"/>
              <w:rPr>
                <w:bCs/>
                <w:szCs w:val="22"/>
              </w:rPr>
            </w:pPr>
            <w:r>
              <w:rPr>
                <w:rFonts w:eastAsia="Times New Roman"/>
                <w:kern w:val="36"/>
                <w:sz w:val="24"/>
                <w:szCs w:val="24"/>
                <w:lang w:eastAsia="pt-BR"/>
              </w:rPr>
              <w:t>C</w:t>
            </w:r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ortinas de Oxford, cor bege, com ilhós para varão, tamanho 1,50m de </w:t>
            </w:r>
            <w:proofErr w:type="gramStart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>largura  x</w:t>
            </w:r>
            <w:proofErr w:type="gramEnd"/>
            <w:r w:rsidRPr="002E0A6A">
              <w:rPr>
                <w:rFonts w:eastAsia="Times New Roman"/>
                <w:kern w:val="36"/>
                <w:sz w:val="24"/>
                <w:szCs w:val="24"/>
                <w:lang w:eastAsia="pt-BR"/>
              </w:rPr>
              <w:t xml:space="preserve"> 1,70m de altura</w:t>
            </w:r>
          </w:p>
        </w:tc>
        <w:tc>
          <w:tcPr>
            <w:tcW w:w="1412" w:type="dxa"/>
            <w:vAlign w:val="bottom"/>
          </w:tcPr>
          <w:p w14:paraId="3D7F0C6A" w14:textId="77777777" w:rsidR="001100A3" w:rsidRPr="008A1A7C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  <w:r w:rsidRPr="002E0A6A">
              <w:rPr>
                <w:rFonts w:ascii="Arial" w:eastAsia="Times New Roman" w:hAnsi="Arial" w:cs="Arial"/>
                <w:kern w:val="36"/>
                <w:sz w:val="24"/>
                <w:szCs w:val="24"/>
                <w:lang w:eastAsia="pt-BR"/>
              </w:rPr>
              <w:t>02</w:t>
            </w:r>
          </w:p>
        </w:tc>
        <w:tc>
          <w:tcPr>
            <w:tcW w:w="2268" w:type="dxa"/>
            <w:vAlign w:val="center"/>
          </w:tcPr>
          <w:p w14:paraId="4E0C1486" w14:textId="77777777" w:rsidR="001100A3" w:rsidRDefault="001100A3" w:rsidP="004E2638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Arial Unicode MS" w:hAnsi="Times New Roman" w:cs="Times New Roman"/>
                <w:lang w:eastAsia="ar-SA"/>
              </w:rPr>
              <w:t>UNIDADE</w:t>
            </w:r>
          </w:p>
        </w:tc>
        <w:tc>
          <w:tcPr>
            <w:tcW w:w="2268" w:type="dxa"/>
          </w:tcPr>
          <w:p w14:paraId="407C469A" w14:textId="01EF069C" w:rsidR="001100A3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</w:p>
        </w:tc>
      </w:tr>
      <w:tr w:rsidR="001100A3" w:rsidRPr="00876075" w14:paraId="1A2ADAF4" w14:textId="77777777" w:rsidTr="004E2638">
        <w:trPr>
          <w:trHeight w:val="624"/>
          <w:jc w:val="center"/>
        </w:trPr>
        <w:tc>
          <w:tcPr>
            <w:tcW w:w="7083" w:type="dxa"/>
            <w:gridSpan w:val="3"/>
            <w:vAlign w:val="center"/>
          </w:tcPr>
          <w:p w14:paraId="649642FF" w14:textId="77777777" w:rsidR="001100A3" w:rsidRDefault="001100A3" w:rsidP="004E2638">
            <w:pPr>
              <w:jc w:val="center"/>
              <w:rPr>
                <w:rFonts w:ascii="Arial" w:eastAsia="Arial Unicode MS" w:hAnsi="Arial" w:cs="Arial"/>
                <w:sz w:val="24"/>
                <w:szCs w:val="24"/>
                <w:lang w:eastAsia="ar-SA"/>
              </w:rPr>
            </w:pPr>
          </w:p>
        </w:tc>
        <w:tc>
          <w:tcPr>
            <w:tcW w:w="2268" w:type="dxa"/>
          </w:tcPr>
          <w:p w14:paraId="7395169C" w14:textId="77777777" w:rsidR="001100A3" w:rsidRPr="00EC3781" w:rsidRDefault="001100A3" w:rsidP="004E2638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ar-SA"/>
              </w:rPr>
            </w:pPr>
            <w:r w:rsidRPr="00EC3781"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ar-SA"/>
              </w:rPr>
              <w:t>Valor Total:</w:t>
            </w:r>
          </w:p>
        </w:tc>
        <w:tc>
          <w:tcPr>
            <w:tcW w:w="2268" w:type="dxa"/>
          </w:tcPr>
          <w:p w14:paraId="3991670B" w14:textId="119AE759" w:rsidR="001100A3" w:rsidRPr="00EC3781" w:rsidRDefault="001100A3" w:rsidP="004E2638">
            <w:pPr>
              <w:jc w:val="center"/>
              <w:rPr>
                <w:rFonts w:ascii="Times New Roman" w:eastAsia="Arial Unicode MS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</w:tr>
    </w:tbl>
    <w:p w14:paraId="791E80D4" w14:textId="77777777" w:rsidR="001100A3" w:rsidRPr="00F86BE5" w:rsidRDefault="001100A3" w:rsidP="001100A3">
      <w:pPr>
        <w:pStyle w:val="PargrafodaLista"/>
        <w:ind w:left="0"/>
        <w:rPr>
          <w:rFonts w:ascii="Arial" w:hAnsi="Arial" w:cs="Arial"/>
          <w:color w:val="000000" w:themeColor="text1"/>
          <w:sz w:val="24"/>
          <w:szCs w:val="24"/>
        </w:rPr>
      </w:pPr>
    </w:p>
    <w:p w14:paraId="22413C14" w14:textId="77777777" w:rsidR="001100A3" w:rsidRPr="008F074D" w:rsidRDefault="001100A3" w:rsidP="001100A3">
      <w:pPr>
        <w:pStyle w:val="PargrafodaLista"/>
        <w:tabs>
          <w:tab w:val="left" w:pos="567"/>
        </w:tabs>
        <w:spacing w:line="340" w:lineRule="atLeast"/>
        <w:ind w:left="0" w:right="-1"/>
        <w:rPr>
          <w:rFonts w:ascii="Arial" w:hAnsi="Arial" w:cs="Arial"/>
          <w:color w:val="000000" w:themeColor="text1"/>
          <w:sz w:val="24"/>
          <w:szCs w:val="24"/>
        </w:rPr>
      </w:pPr>
    </w:p>
    <w:p w14:paraId="3BAA96DE" w14:textId="77777777" w:rsidR="001100A3" w:rsidRPr="00B015E1" w:rsidRDefault="001100A3" w:rsidP="001100A3">
      <w:pPr>
        <w:pStyle w:val="PargrafodaLista"/>
        <w:numPr>
          <w:ilvl w:val="0"/>
          <w:numId w:val="1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contextualSpacing w:val="0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DA </w:t>
      </w:r>
      <w:r w:rsidRPr="008F074D">
        <w:rPr>
          <w:rFonts w:ascii="Arial" w:hAnsi="Arial" w:cs="Arial"/>
          <w:b/>
          <w:bCs/>
          <w:color w:val="000000" w:themeColor="text1"/>
          <w:sz w:val="24"/>
          <w:szCs w:val="24"/>
        </w:rPr>
        <w:t>JUSTIFICATIVA DO OBJETO</w:t>
      </w:r>
    </w:p>
    <w:p w14:paraId="1A6AA70E" w14:textId="77777777" w:rsidR="001100A3" w:rsidRPr="008F074D" w:rsidRDefault="001100A3" w:rsidP="001100A3">
      <w:pPr>
        <w:pStyle w:val="PargrafodaLista"/>
        <w:shd w:val="clear" w:color="auto" w:fill="D9D9D9"/>
        <w:autoSpaceDE/>
        <w:autoSpaceDN/>
        <w:adjustRightInd w:val="0"/>
        <w:spacing w:line="340" w:lineRule="atLeast"/>
        <w:ind w:left="0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089786DA" w14:textId="77777777" w:rsidR="001100A3" w:rsidRPr="00AE49CF" w:rsidRDefault="001100A3" w:rsidP="001100A3">
      <w:pPr>
        <w:pStyle w:val="WW-Recuonormal"/>
        <w:tabs>
          <w:tab w:val="left" w:pos="0"/>
        </w:tabs>
        <w:spacing w:line="360" w:lineRule="auto"/>
        <w:ind w:left="0"/>
      </w:pPr>
      <w:bookmarkStart w:id="2" w:name="_Hlk188453460"/>
      <w:r>
        <w:tab/>
      </w:r>
      <w:r w:rsidRPr="00AE49CF">
        <w:t>A presente solicitação visa a substituição integral das cortinas atuais, que se encontram em avançado estado de deterioração (tecidos rasgados</w:t>
      </w:r>
      <w:r>
        <w:t xml:space="preserve"> e</w:t>
      </w:r>
      <w:r w:rsidRPr="00AE49CF">
        <w:t xml:space="preserve"> desgastados). O estado atual dos itens impede o controle adequado da luminosidade e compromete o asseio das salas de aula.</w:t>
      </w:r>
    </w:p>
    <w:p w14:paraId="381D069A" w14:textId="77777777" w:rsidR="001100A3" w:rsidRPr="00AE49CF" w:rsidRDefault="001100A3" w:rsidP="001100A3">
      <w:pPr>
        <w:pStyle w:val="WW-Recuonormal"/>
        <w:tabs>
          <w:tab w:val="left" w:pos="0"/>
        </w:tabs>
        <w:spacing w:after="0" w:line="360" w:lineRule="auto"/>
        <w:ind w:left="0"/>
      </w:pPr>
      <w:r>
        <w:rPr>
          <w:b/>
          <w:bCs/>
        </w:rPr>
        <w:tab/>
      </w:r>
      <w:r w:rsidRPr="00AE49CF">
        <w:t>O uso de recursos tecnológicos, como projetores e lousas digitais, exige o controle da luz natural. Cortinas danificadas resultam em reflexos que prejudicam a visibilidade dos conteúdos e geram cansaço visual em alunos e professores.</w:t>
      </w:r>
    </w:p>
    <w:p w14:paraId="588DC05D" w14:textId="77777777" w:rsidR="001100A3" w:rsidRDefault="001100A3" w:rsidP="001100A3">
      <w:pPr>
        <w:pStyle w:val="WW-Recuonormal"/>
        <w:tabs>
          <w:tab w:val="left" w:pos="0"/>
        </w:tabs>
        <w:spacing w:after="0" w:line="360" w:lineRule="auto"/>
      </w:pPr>
      <w:r w:rsidRPr="00AE49CF">
        <w:t xml:space="preserve">A incidência direta de raios solares eleva a temperatura interna das salas, </w:t>
      </w:r>
    </w:p>
    <w:p w14:paraId="288043E6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noProof/>
        </w:rPr>
        <w:lastRenderedPageBreak/>
        <w:drawing>
          <wp:anchor distT="0" distB="0" distL="0" distR="0" simplePos="0" relativeHeight="251661312" behindDoc="0" locked="0" layoutInCell="1" allowOverlap="1" wp14:anchorId="5B5A68BE" wp14:editId="01315EEA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838200" cy="1067435"/>
            <wp:effectExtent l="0" t="0" r="0" b="0"/>
            <wp:wrapSquare wrapText="largest"/>
            <wp:docPr id="421026690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438352" name="Imagem 1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6743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B99AC1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MUNICÍPIO DE ESMERALDA</w:t>
      </w:r>
    </w:p>
    <w:p w14:paraId="7A72D3E6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 ESTADO DO RIO GRANDE DO SUL</w:t>
      </w:r>
    </w:p>
    <w:p w14:paraId="5DB89A2A" w14:textId="16E7F493" w:rsidR="001100A3" w:rsidRDefault="001100A3" w:rsidP="001100A3">
      <w:pPr>
        <w:pStyle w:val="Corpodetexto"/>
        <w:spacing w:line="340" w:lineRule="atLeast"/>
        <w:ind w:right="-1"/>
      </w:pPr>
    </w:p>
    <w:p w14:paraId="4C931EA2" w14:textId="74CB3E33" w:rsidR="001100A3" w:rsidRPr="00AE49CF" w:rsidRDefault="001100A3" w:rsidP="001100A3">
      <w:pPr>
        <w:pStyle w:val="WW-Recuonormal"/>
        <w:tabs>
          <w:tab w:val="left" w:pos="0"/>
        </w:tabs>
        <w:spacing w:after="0" w:line="360" w:lineRule="auto"/>
      </w:pPr>
      <w:r>
        <w:t>c</w:t>
      </w:r>
      <w:r w:rsidRPr="00AE49CF">
        <w:t>ausando desconforto e impactando diretamente a concentração e o rendimento escolar.</w:t>
      </w:r>
      <w:r>
        <w:t xml:space="preserve"> </w:t>
      </w:r>
      <w:r w:rsidRPr="00AE49CF">
        <w:t>Tecidos rasgados e antigos acumulam maior quantidade de poeira e ácaros, agravando problemas respiratórios na comunidade escolar. A substituição por materiais novos facilitará a manutenção e a higienização periódica.</w:t>
      </w:r>
    </w:p>
    <w:p w14:paraId="430AFAC7" w14:textId="77777777" w:rsidR="001100A3" w:rsidRDefault="001100A3" w:rsidP="001100A3">
      <w:pPr>
        <w:pStyle w:val="WW-Recuonormal"/>
        <w:tabs>
          <w:tab w:val="left" w:pos="0"/>
        </w:tabs>
        <w:spacing w:line="360" w:lineRule="auto"/>
      </w:pPr>
      <w:r>
        <w:rPr>
          <w:b/>
          <w:bCs/>
        </w:rPr>
        <w:tab/>
      </w:r>
      <w:r w:rsidRPr="00AE49CF">
        <w:t>A preservação do patrimônio e a manutenção de um ambiente escolar digno são fundamentais para o acolhimento dos alunos. A substituição das cortinas revitaliza o espaço físico, reforçando o zelo da instituição com o ambiente de aprendizagem.</w:t>
      </w:r>
    </w:p>
    <w:p w14:paraId="17437A8A" w14:textId="77777777" w:rsidR="001100A3" w:rsidRDefault="001100A3" w:rsidP="001100A3">
      <w:pPr>
        <w:pStyle w:val="WW-Recuonormal"/>
        <w:tabs>
          <w:tab w:val="left" w:pos="0"/>
        </w:tabs>
        <w:spacing w:line="360" w:lineRule="auto"/>
      </w:pPr>
      <w:r>
        <w:tab/>
      </w:r>
      <w:r w:rsidRPr="00AE49CF">
        <w:t>Diante do exposto, a aquisição é medida de urgência para garantir que a </w:t>
      </w:r>
      <w:r w:rsidRPr="00AE49CF">
        <w:rPr>
          <w:b/>
          <w:bCs/>
        </w:rPr>
        <w:t>Escola Nicanor Kramer</w:t>
      </w:r>
      <w:r w:rsidRPr="00AE49CF">
        <w:t> ofereça as condições básicas de infraestrutura necessárias para o pleno exercício das atividades pedagógicas.</w:t>
      </w:r>
    </w:p>
    <w:p w14:paraId="12C0B63C" w14:textId="77777777" w:rsidR="001100A3" w:rsidRPr="008F074D" w:rsidRDefault="001100A3" w:rsidP="001100A3">
      <w:pPr>
        <w:pStyle w:val="WW-Recuonormal"/>
        <w:tabs>
          <w:tab w:val="left" w:pos="0"/>
        </w:tabs>
        <w:spacing w:before="0" w:after="0" w:line="360" w:lineRule="auto"/>
        <w:ind w:left="0"/>
        <w:rPr>
          <w:b/>
          <w:color w:val="000000" w:themeColor="text1"/>
          <w:sz w:val="24"/>
          <w:szCs w:val="24"/>
        </w:rPr>
      </w:pPr>
      <w:r w:rsidRPr="004B12CD">
        <w:tab/>
      </w:r>
      <w:bookmarkEnd w:id="2"/>
      <w:r>
        <w:rPr>
          <w:b/>
          <w:bCs/>
          <w:color w:val="000000" w:themeColor="text1"/>
          <w:sz w:val="24"/>
          <w:szCs w:val="24"/>
        </w:rPr>
        <w:t>DA FUNDAMENTAÇÂO DA CONTRATAÇÂO E APRESENTAÇÂO DA SOLUÇÂO</w:t>
      </w:r>
    </w:p>
    <w:p w14:paraId="061BD4D2" w14:textId="77777777" w:rsidR="001100A3" w:rsidRDefault="001100A3" w:rsidP="001100A3">
      <w:pPr>
        <w:jc w:val="both"/>
        <w:rPr>
          <w:rFonts w:ascii="Arial" w:hAnsi="Arial" w:cs="Arial"/>
          <w:sz w:val="24"/>
          <w:szCs w:val="24"/>
        </w:rPr>
      </w:pPr>
      <w:r w:rsidRPr="002B73E0">
        <w:rPr>
          <w:rFonts w:ascii="Arial" w:hAnsi="Arial" w:cs="Arial"/>
          <w:b/>
          <w:sz w:val="24"/>
          <w:szCs w:val="24"/>
        </w:rPr>
        <w:t>3.1</w:t>
      </w:r>
      <w:r w:rsidRPr="002B73E0">
        <w:rPr>
          <w:rFonts w:ascii="Arial" w:hAnsi="Arial" w:cs="Arial"/>
          <w:sz w:val="24"/>
          <w:szCs w:val="24"/>
        </w:rPr>
        <w:t xml:space="preserve"> </w:t>
      </w:r>
      <w:r w:rsidRPr="00DB57A2">
        <w:rPr>
          <w:rFonts w:ascii="Arial" w:hAnsi="Arial" w:cs="Arial"/>
          <w:sz w:val="24"/>
          <w:szCs w:val="24"/>
        </w:rPr>
        <w:t>A presente contratação tem fundamento no Termo de Formalização de Demanda</w:t>
      </w:r>
      <w:r>
        <w:rPr>
          <w:rFonts w:ascii="Arial" w:hAnsi="Arial" w:cs="Arial"/>
          <w:sz w:val="24"/>
          <w:szCs w:val="24"/>
        </w:rPr>
        <w:t>, o qual</w:t>
      </w:r>
      <w:r w:rsidRPr="00DB57A2">
        <w:rPr>
          <w:rFonts w:ascii="Arial" w:hAnsi="Arial" w:cs="Arial"/>
          <w:sz w:val="24"/>
          <w:szCs w:val="24"/>
        </w:rPr>
        <w:t xml:space="preserve"> parte deste processo de contratação.</w:t>
      </w:r>
    </w:p>
    <w:p w14:paraId="74C03887" w14:textId="77777777" w:rsidR="001100A3" w:rsidRDefault="001100A3" w:rsidP="001100A3">
      <w:pPr>
        <w:jc w:val="both"/>
        <w:rPr>
          <w:rFonts w:ascii="Arial" w:hAnsi="Arial" w:cs="Arial"/>
          <w:sz w:val="24"/>
          <w:szCs w:val="24"/>
        </w:rPr>
      </w:pPr>
    </w:p>
    <w:p w14:paraId="0D4594BF" w14:textId="77777777" w:rsidR="001100A3" w:rsidRPr="00451CBF" w:rsidRDefault="001100A3" w:rsidP="001100A3">
      <w:pPr>
        <w:widowControl/>
        <w:shd w:val="clear" w:color="auto" w:fill="D9D9D9" w:themeFill="background1" w:themeFillShade="D9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</w:pPr>
      <w:r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  <w:t>4</w:t>
      </w:r>
      <w:r w:rsidRPr="004C3EC7">
        <w:rPr>
          <w:rFonts w:ascii="Arial" w:eastAsia="Arial Narrow" w:hAnsi="Arial" w:cs="Arial"/>
          <w:b/>
          <w:bCs/>
          <w:color w:val="000000" w:themeColor="text1"/>
          <w:kern w:val="2"/>
          <w:sz w:val="24"/>
          <w:szCs w:val="24"/>
          <w:lang w:val="pt-BR" w:eastAsia="zh-CN" w:bidi="hi-IN"/>
        </w:rPr>
        <w:t>. NECESSIDADE DA CONTRATAÇÃO</w:t>
      </w:r>
    </w:p>
    <w:p w14:paraId="4168270C" w14:textId="77777777" w:rsidR="001100A3" w:rsidRDefault="001100A3" w:rsidP="001100A3">
      <w:pPr>
        <w:widowControl/>
        <w:suppressAutoHyphens/>
        <w:autoSpaceDE/>
        <w:autoSpaceDN/>
        <w:spacing w:after="200" w:line="276" w:lineRule="auto"/>
        <w:ind w:firstLine="708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6B24A8">
        <w:rPr>
          <w:rFonts w:ascii="Arial" w:eastAsia="Arial Narrow" w:hAnsi="Arial" w:cs="Arial"/>
          <w:bCs/>
          <w:kern w:val="2"/>
          <w:sz w:val="24"/>
          <w:szCs w:val="24"/>
          <w:lang w:eastAsia="zh-CN"/>
        </w:rPr>
        <w:t>A Escola Municipal de Ensino Fundamental Dr. Nicanor Kramer da Luz, localizada em Esmeralda - RS, possui atualmente em suas salas de aula cortinas em avançado estágio de degradação física. O diagnóstico local aponta tecidos com rasgos extensos, desfiamentos e perda da capacidade de fixação, o que inviabiliza sua função primordial de controle de luminosidade e proteção solar.</w:t>
      </w:r>
      <w:r w:rsidRPr="00686615">
        <w:rPr>
          <w:rFonts w:ascii="Arial" w:eastAsia="Times New Roman" w:hAnsi="Arial" w:cs="Arial"/>
          <w:color w:val="0A0A0A"/>
          <w:sz w:val="24"/>
          <w:szCs w:val="24"/>
          <w:lang w:val="pt-BR" w:eastAsia="pt-BR" w:bidi="ar-SA"/>
        </w:rPr>
        <w:t xml:space="preserve"> </w:t>
      </w:r>
      <w:r w:rsidRPr="00686615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A contratação fundamenta-se nos seguintes pilares:</w:t>
      </w:r>
    </w:p>
    <w:p w14:paraId="53AED206" w14:textId="77777777" w:rsidR="001100A3" w:rsidRPr="00686615" w:rsidRDefault="001100A3" w:rsidP="001100A3">
      <w:pPr>
        <w:widowControl/>
        <w:suppressAutoHyphens/>
        <w:autoSpaceDE/>
        <w:autoSpaceDN/>
        <w:spacing w:after="200" w:line="276" w:lineRule="auto"/>
        <w:ind w:firstLine="360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686615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t>Eficiência Pedagógica:</w:t>
      </w:r>
      <w:r w:rsidRPr="00686615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 xml:space="preserve"> A escola tem recebido investimentos em modernização </w:t>
      </w:r>
      <w:r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o</w:t>
      </w:r>
      <w:r w:rsidRPr="00686615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 xml:space="preserve"> uso de projetores requer o bloqueio efetivo do excesso de luz natural para garantir a visibilidade dos conteúdos.</w:t>
      </w:r>
    </w:p>
    <w:p w14:paraId="74BC01C6" w14:textId="77777777" w:rsidR="001100A3" w:rsidRPr="00686615" w:rsidRDefault="001100A3" w:rsidP="001100A3">
      <w:pPr>
        <w:widowControl/>
        <w:suppressAutoHyphens/>
        <w:autoSpaceDE/>
        <w:autoSpaceDN/>
        <w:spacing w:after="200" w:line="276" w:lineRule="auto"/>
        <w:ind w:firstLine="360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686615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t>Conforto Térmico e Acústico:</w:t>
      </w:r>
      <w:r w:rsidRPr="00686615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 Cortinas novas e adequadas atuam como barreira térmica, reduzindo a temperatura interna nos dias de calor e minimizando a entrada de ruídos externos, fatores que impactam diretamente na concentração dos alunos.</w:t>
      </w:r>
    </w:p>
    <w:p w14:paraId="30695AD6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noProof/>
        </w:rPr>
        <w:lastRenderedPageBreak/>
        <w:drawing>
          <wp:anchor distT="0" distB="0" distL="0" distR="0" simplePos="0" relativeHeight="251663360" behindDoc="0" locked="0" layoutInCell="1" allowOverlap="1" wp14:anchorId="623A0A3E" wp14:editId="0A3DD56D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838200" cy="1067435"/>
            <wp:effectExtent l="0" t="0" r="0" b="0"/>
            <wp:wrapSquare wrapText="largest"/>
            <wp:docPr id="1492744412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438352" name="Imagem 1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6743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CE8CDF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MUNICÍPIO DE ESMERALDA</w:t>
      </w:r>
    </w:p>
    <w:p w14:paraId="12FF2BA5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 ESTADO DO RIO GRANDE DO SUL</w:t>
      </w:r>
    </w:p>
    <w:p w14:paraId="7B8EFBCE" w14:textId="77777777" w:rsidR="001100A3" w:rsidRDefault="001100A3" w:rsidP="001100A3">
      <w:pPr>
        <w:widowControl/>
        <w:suppressAutoHyphens/>
        <w:autoSpaceDE/>
        <w:autoSpaceDN/>
        <w:spacing w:after="200" w:line="276" w:lineRule="auto"/>
        <w:ind w:firstLine="360"/>
        <w:jc w:val="both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</w:pPr>
    </w:p>
    <w:p w14:paraId="6B9D01B6" w14:textId="2D6E4D0F" w:rsidR="001100A3" w:rsidRPr="00686615" w:rsidRDefault="001100A3" w:rsidP="001100A3">
      <w:pPr>
        <w:widowControl/>
        <w:suppressAutoHyphens/>
        <w:autoSpaceDE/>
        <w:autoSpaceDN/>
        <w:spacing w:after="200" w:line="276" w:lineRule="auto"/>
        <w:ind w:firstLine="360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686615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t>Salubridade e Higiene:</w:t>
      </w:r>
      <w:r w:rsidRPr="00686615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 As peças atuais, por estarem rasgadas e desgastadas, acumulam sujidade e dificultam a higienização. A substituição por itens novos visa mitigar a proliferação de ácaros e poeira, prevenindo crises alérgicas em alunos e servidores.</w:t>
      </w:r>
    </w:p>
    <w:p w14:paraId="01579BD5" w14:textId="77777777" w:rsidR="001100A3" w:rsidRPr="00686615" w:rsidRDefault="001100A3" w:rsidP="001100A3">
      <w:pPr>
        <w:widowControl/>
        <w:suppressAutoHyphens/>
        <w:autoSpaceDE/>
        <w:autoSpaceDN/>
        <w:spacing w:after="200" w:line="276" w:lineRule="auto"/>
        <w:ind w:firstLine="360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  <w:r w:rsidRPr="00686615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/>
        </w:rPr>
        <w:t>Proteção do Patrimônio Público:</w:t>
      </w:r>
      <w:r w:rsidRPr="00686615"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  <w:t> A incidência direta de radiação solar degrada precocemente o mobiliário escolar, equipamentos eletrônicos e materiais didáticos. A instalação de cortinas novas atua como medida de conservação desses bens.</w:t>
      </w:r>
    </w:p>
    <w:p w14:paraId="1901DF79" w14:textId="77777777" w:rsidR="001100A3" w:rsidRDefault="001100A3" w:rsidP="001100A3">
      <w:pPr>
        <w:widowControl/>
        <w:suppressAutoHyphens/>
        <w:autoSpaceDE/>
        <w:autoSpaceDN/>
        <w:spacing w:after="200" w:line="276" w:lineRule="auto"/>
        <w:ind w:firstLine="708"/>
        <w:jc w:val="both"/>
        <w:rPr>
          <w:rFonts w:ascii="Arial" w:eastAsia="Arial Narrow" w:hAnsi="Arial" w:cs="Arial"/>
          <w:bCs/>
          <w:kern w:val="2"/>
          <w:sz w:val="24"/>
          <w:szCs w:val="24"/>
          <w:lang w:val="pt-BR" w:eastAsia="zh-CN"/>
        </w:rPr>
      </w:pPr>
    </w:p>
    <w:p w14:paraId="77E6D50F" w14:textId="77777777" w:rsidR="001100A3" w:rsidRPr="004C3EC7" w:rsidRDefault="001100A3" w:rsidP="001100A3">
      <w:pPr>
        <w:widowControl/>
        <w:shd w:val="clear" w:color="auto" w:fill="D9D9D9" w:themeFill="background1" w:themeFillShade="D9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</w:pPr>
      <w:r w:rsidRPr="004C3EC7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5. DESCRIÇÃO DA SOLUÇÃO</w:t>
      </w:r>
    </w:p>
    <w:p w14:paraId="6D889D51" w14:textId="77777777" w:rsidR="001100A3" w:rsidRPr="00E24EB9" w:rsidRDefault="001100A3" w:rsidP="001100A3">
      <w:pPr>
        <w:pStyle w:val="PargrafodaLista"/>
        <w:widowControl/>
        <w:spacing w:after="60"/>
        <w:textAlignment w:val="baseline"/>
        <w:rPr>
          <w:rFonts w:ascii="Arial" w:hAnsi="Arial" w:cs="Arial"/>
          <w:bCs/>
          <w:sz w:val="24"/>
          <w:szCs w:val="24"/>
          <w:lang w:val="pt-BR"/>
        </w:rPr>
      </w:pPr>
      <w:r w:rsidRPr="00AB3916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>5.</w:t>
      </w:r>
      <w:r w:rsidRPr="00A86372">
        <w:rPr>
          <w:rFonts w:ascii="Arial" w:eastAsia="Arial Narrow" w:hAnsi="Arial" w:cs="Arial"/>
          <w:b/>
          <w:kern w:val="2"/>
          <w:sz w:val="24"/>
          <w:szCs w:val="24"/>
          <w:lang w:val="pt-BR" w:eastAsia="zh-CN" w:bidi="hi-IN"/>
        </w:rPr>
        <w:t xml:space="preserve">1 </w:t>
      </w:r>
      <w:r w:rsidRPr="00E43AD8">
        <w:rPr>
          <w:rFonts w:ascii="Arial" w:eastAsia="Arial Narrow" w:hAnsi="Arial" w:cs="Arial"/>
          <w:bCs/>
          <w:kern w:val="2"/>
          <w:sz w:val="24"/>
          <w:szCs w:val="24"/>
          <w:lang w:val="pt-BR" w:eastAsia="zh-CN" w:bidi="hi-IN"/>
        </w:rPr>
        <w:t>A solução encontrada</w:t>
      </w:r>
      <w:r w:rsidRPr="00E43AD8">
        <w:rPr>
          <w:rFonts w:ascii="Arial" w:hAnsi="Arial" w:cs="Arial"/>
          <w:sz w:val="24"/>
          <w:szCs w:val="24"/>
        </w:rPr>
        <w:t xml:space="preserve"> foi a </w:t>
      </w:r>
      <w:r>
        <w:rPr>
          <w:rFonts w:ascii="Arial" w:hAnsi="Arial" w:cs="Arial"/>
          <w:bCs/>
          <w:sz w:val="24"/>
          <w:szCs w:val="24"/>
          <w:lang w:val="pt-BR"/>
        </w:rPr>
        <w:t>a</w:t>
      </w:r>
      <w:r w:rsidRPr="00E24EB9">
        <w:rPr>
          <w:rFonts w:ascii="Arial" w:hAnsi="Arial" w:cs="Arial"/>
          <w:bCs/>
          <w:sz w:val="24"/>
          <w:szCs w:val="24"/>
          <w:lang w:val="pt-BR"/>
        </w:rPr>
        <w:t xml:space="preserve">quisição de </w:t>
      </w:r>
      <w:r>
        <w:rPr>
          <w:rFonts w:ascii="Arial" w:hAnsi="Arial" w:cs="Arial"/>
          <w:bCs/>
          <w:sz w:val="24"/>
          <w:szCs w:val="24"/>
          <w:lang w:val="pt-BR"/>
        </w:rPr>
        <w:t>cortinas novas</w:t>
      </w:r>
      <w:r w:rsidRPr="00E24EB9">
        <w:rPr>
          <w:rFonts w:ascii="Arial" w:hAnsi="Arial" w:cs="Arial"/>
          <w:bCs/>
          <w:sz w:val="24"/>
          <w:szCs w:val="24"/>
          <w:lang w:val="pt-BR"/>
        </w:rPr>
        <w:t xml:space="preserve"> para</w:t>
      </w:r>
      <w:r>
        <w:rPr>
          <w:rFonts w:ascii="Arial" w:hAnsi="Arial" w:cs="Arial"/>
          <w:bCs/>
          <w:sz w:val="24"/>
          <w:szCs w:val="24"/>
          <w:lang w:val="pt-BR"/>
        </w:rPr>
        <w:t xml:space="preserve"> substituição nas salas de aula da EMEF. Nicanor Kramer da Luz.</w:t>
      </w:r>
      <w:r w:rsidRPr="00E24EB9">
        <w:rPr>
          <w:rFonts w:ascii="Arial" w:hAnsi="Arial" w:cs="Arial"/>
          <w:bCs/>
          <w:sz w:val="24"/>
          <w:szCs w:val="24"/>
          <w:lang w:val="pt-BR"/>
        </w:rPr>
        <w:t xml:space="preserve"> </w:t>
      </w:r>
    </w:p>
    <w:p w14:paraId="2D080E35" w14:textId="77777777" w:rsidR="001100A3" w:rsidRPr="00AB3916" w:rsidRDefault="001100A3" w:rsidP="001100A3">
      <w:pPr>
        <w:pStyle w:val="PargrafodaLista"/>
        <w:widowControl/>
        <w:suppressAutoHyphens/>
        <w:autoSpaceDE/>
        <w:autoSpaceDN/>
        <w:spacing w:after="60"/>
        <w:ind w:left="0"/>
        <w:textAlignment w:val="baseline"/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</w:pPr>
    </w:p>
    <w:p w14:paraId="2915E2BE" w14:textId="77777777" w:rsidR="001100A3" w:rsidRPr="004C3EC7" w:rsidRDefault="001100A3" w:rsidP="001100A3">
      <w:pPr>
        <w:widowControl/>
        <w:shd w:val="clear" w:color="auto" w:fill="DDDDDD"/>
        <w:suppressAutoHyphens/>
        <w:autoSpaceDE/>
        <w:autoSpaceDN/>
        <w:spacing w:after="60"/>
        <w:jc w:val="both"/>
        <w:textAlignment w:val="baseline"/>
        <w:rPr>
          <w:rFonts w:ascii="Arial" w:eastAsia="Arial Narrow" w:hAnsi="Arial" w:cs="Arial"/>
          <w:kern w:val="2"/>
          <w:sz w:val="24"/>
          <w:szCs w:val="24"/>
          <w:lang w:val="pt-BR" w:eastAsia="zh-CN" w:bidi="hi-IN"/>
        </w:rPr>
      </w:pPr>
      <w:r w:rsidRPr="004C3EC7">
        <w:rPr>
          <w:rFonts w:ascii="Arial" w:eastAsia="Arial Narrow" w:hAnsi="Arial" w:cs="Arial"/>
          <w:b/>
          <w:bCs/>
          <w:kern w:val="2"/>
          <w:sz w:val="24"/>
          <w:szCs w:val="24"/>
          <w:lang w:val="pt-BR" w:eastAsia="zh-CN" w:bidi="hi-IN"/>
        </w:rPr>
        <w:t>REQUISITOS DA CONTRATAÇÃO</w:t>
      </w:r>
    </w:p>
    <w:p w14:paraId="47A8648C" w14:textId="77777777" w:rsidR="001100A3" w:rsidRPr="00AA394E" w:rsidRDefault="001100A3" w:rsidP="001100A3">
      <w:pPr>
        <w:widowControl/>
        <w:suppressAutoHyphens/>
        <w:autoSpaceDE/>
        <w:autoSpaceDN/>
        <w:spacing w:after="200" w:line="276" w:lineRule="auto"/>
        <w:jc w:val="both"/>
        <w:rPr>
          <w:rFonts w:ascii="Arial" w:eastAsiaTheme="minorHAnsi" w:hAnsi="Arial" w:cs="Arial"/>
          <w:sz w:val="24"/>
          <w:szCs w:val="24"/>
          <w:lang w:val="pt-BR" w:eastAsia="en-US" w:bidi="ar-SA"/>
        </w:rPr>
      </w:pPr>
      <w:r w:rsidRPr="00AA394E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6.</w:t>
      </w:r>
      <w:r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1</w:t>
      </w:r>
      <w:r w:rsidRPr="00AA394E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.</w:t>
      </w:r>
      <w:r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</w:t>
      </w:r>
      <w:r w:rsidRPr="00AA394E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Os </w:t>
      </w:r>
      <w:r>
        <w:rPr>
          <w:rFonts w:ascii="Arial" w:eastAsiaTheme="minorHAnsi" w:hAnsi="Arial" w:cs="Arial"/>
          <w:sz w:val="24"/>
          <w:szCs w:val="24"/>
          <w:lang w:val="pt-BR" w:eastAsia="en-US" w:bidi="ar-SA"/>
        </w:rPr>
        <w:t>serviços</w:t>
      </w:r>
      <w:r w:rsidRPr="00AA394E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deverão estar em conformidade com as especificações e composições descritas no respectivo item os quais serão verificados no momento da entrega, bem como, devem atender a legislação vigente. Não será aceito na entrega, objeto com descrição diferente daquela constante no Edital e da proposta vencedora.</w:t>
      </w:r>
    </w:p>
    <w:p w14:paraId="22261A50" w14:textId="77777777" w:rsidR="001100A3" w:rsidRPr="007B708F" w:rsidRDefault="001100A3" w:rsidP="001100A3">
      <w:pPr>
        <w:widowControl/>
        <w:suppressAutoHyphens/>
        <w:autoSpaceDE/>
        <w:autoSpaceDN/>
        <w:spacing w:after="200" w:line="276" w:lineRule="auto"/>
        <w:jc w:val="both"/>
        <w:rPr>
          <w:rFonts w:ascii="Arial" w:hAnsi="Arial" w:cs="Arial"/>
          <w:highlight w:val="yellow"/>
        </w:rPr>
      </w:pPr>
      <w:r w:rsidRPr="004C3EC7"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6.</w:t>
      </w:r>
      <w:r>
        <w:rPr>
          <w:rFonts w:ascii="Arial" w:eastAsiaTheme="minorHAnsi" w:hAnsi="Arial" w:cs="Arial"/>
          <w:b/>
          <w:sz w:val="24"/>
          <w:szCs w:val="24"/>
          <w:lang w:val="pt-BR" w:eastAsia="en-US" w:bidi="ar-SA"/>
        </w:rPr>
        <w:t>2</w:t>
      </w:r>
      <w:r w:rsidRPr="004C3EC7">
        <w:rPr>
          <w:rFonts w:ascii="Arial" w:eastAsiaTheme="minorHAnsi" w:hAnsi="Arial" w:cs="Arial"/>
          <w:sz w:val="24"/>
          <w:szCs w:val="24"/>
          <w:lang w:val="pt-BR" w:eastAsia="en-US" w:bidi="ar-SA"/>
        </w:rPr>
        <w:t xml:space="preserve"> A Administração rejeitará, no todo ou em parte, serviço ou fornecimento executado em desacordo com as especificações solicitadas, consoante disposto no art. 140, §1° da Lei nº 14.133/2021.</w:t>
      </w:r>
    </w:p>
    <w:p w14:paraId="2ACC4588" w14:textId="77777777" w:rsidR="001100A3" w:rsidRPr="00FD0824" w:rsidRDefault="001100A3" w:rsidP="001100A3">
      <w:pPr>
        <w:pStyle w:val="PargrafodaLista"/>
        <w:numPr>
          <w:ilvl w:val="0"/>
          <w:numId w:val="4"/>
        </w:numPr>
        <w:shd w:val="clear" w:color="auto" w:fill="D9D9D9"/>
        <w:autoSpaceDE/>
        <w:autoSpaceDN/>
        <w:adjustRightInd w:val="0"/>
        <w:spacing w:line="340" w:lineRule="atLeast"/>
        <w:ind w:left="14" w:hanging="14"/>
        <w:contextualSpacing w:val="0"/>
        <w:jc w:val="both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FD0824">
        <w:rPr>
          <w:rFonts w:ascii="Arial" w:hAnsi="Arial" w:cs="Arial"/>
          <w:b/>
          <w:color w:val="000000" w:themeColor="text1"/>
          <w:sz w:val="24"/>
          <w:szCs w:val="24"/>
        </w:rPr>
        <w:t>DO VALOR</w:t>
      </w:r>
    </w:p>
    <w:p w14:paraId="79943D68" w14:textId="77777777" w:rsidR="001100A3" w:rsidRPr="00FA3957" w:rsidRDefault="001100A3" w:rsidP="001100A3">
      <w:pPr>
        <w:pStyle w:val="Corpodetexto"/>
        <w:numPr>
          <w:ilvl w:val="1"/>
          <w:numId w:val="5"/>
        </w:numPr>
        <w:spacing w:line="340" w:lineRule="atLeast"/>
        <w:ind w:left="0" w:right="-1" w:firstLine="14"/>
        <w:jc w:val="both"/>
        <w:rPr>
          <w:rFonts w:ascii="Arial" w:hAnsi="Arial" w:cs="Arial"/>
        </w:rPr>
      </w:pPr>
      <w:r w:rsidRPr="00FA3957">
        <w:rPr>
          <w:rFonts w:ascii="Arial" w:hAnsi="Arial" w:cs="Arial"/>
        </w:rPr>
        <w:t>Quanto a estimativa do valor da contratação o mesmo é compatível com o praticado pelo mercado correspondente, observando-se o disposto no Decreto Municipal 2.239/2025, que “Estabelece o procedimento administrativo para a realização de pesquisa de preços para aquisição de bens, contratação de serviços em geral e para contratação de obras e serviços de engenharia no âmbito do Município de Esmeralda, nos termos da Lei Federal nº 14.133/2021”.</w:t>
      </w:r>
    </w:p>
    <w:p w14:paraId="4704B82A" w14:textId="77777777" w:rsidR="001100A3" w:rsidRDefault="001100A3" w:rsidP="001100A3">
      <w:pPr>
        <w:pStyle w:val="Corpodetexto"/>
        <w:numPr>
          <w:ilvl w:val="1"/>
          <w:numId w:val="5"/>
        </w:numPr>
        <w:spacing w:line="340" w:lineRule="atLeast"/>
        <w:ind w:left="28" w:right="-1" w:firstLine="0"/>
        <w:jc w:val="both"/>
        <w:rPr>
          <w:rFonts w:ascii="Arial" w:hAnsi="Arial" w:cs="Arial"/>
        </w:rPr>
      </w:pPr>
      <w:r w:rsidRPr="00F26296">
        <w:rPr>
          <w:rFonts w:ascii="Arial" w:hAnsi="Arial" w:cs="Arial"/>
        </w:rPr>
        <w:t xml:space="preserve">Para embasar o processo e verificar se o valor está dentro da realidade de mercado a Administração procedeu em pesquisa de mercado através de </w:t>
      </w:r>
      <w:r>
        <w:rPr>
          <w:rFonts w:ascii="Arial" w:hAnsi="Arial" w:cs="Arial"/>
        </w:rPr>
        <w:t>coleta de orçamento com três fornecedores do ramo.</w:t>
      </w:r>
    </w:p>
    <w:p w14:paraId="1B1A06FD" w14:textId="77777777" w:rsidR="001100A3" w:rsidRDefault="001100A3" w:rsidP="001100A3">
      <w:pPr>
        <w:pStyle w:val="Corpodetexto"/>
        <w:spacing w:line="340" w:lineRule="atLeast"/>
        <w:ind w:left="28" w:right="-1"/>
        <w:jc w:val="both"/>
        <w:rPr>
          <w:rFonts w:ascii="Arial" w:hAnsi="Arial" w:cs="Arial"/>
        </w:rPr>
      </w:pPr>
    </w:p>
    <w:p w14:paraId="375F195A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noProof/>
        </w:rPr>
        <w:lastRenderedPageBreak/>
        <w:drawing>
          <wp:anchor distT="0" distB="0" distL="0" distR="0" simplePos="0" relativeHeight="251665408" behindDoc="0" locked="0" layoutInCell="1" allowOverlap="1" wp14:anchorId="06CE7433" wp14:editId="2177C142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838200" cy="1067435"/>
            <wp:effectExtent l="0" t="0" r="0" b="0"/>
            <wp:wrapSquare wrapText="largest"/>
            <wp:docPr id="335878440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438352" name="Imagem 1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6743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5C73ED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MUNICÍPIO DE ESMERALDA</w:t>
      </w:r>
    </w:p>
    <w:p w14:paraId="33D829F5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 ESTADO DO RIO GRANDE DO SUL</w:t>
      </w:r>
    </w:p>
    <w:p w14:paraId="508AE8AF" w14:textId="77777777" w:rsidR="001100A3" w:rsidRDefault="001100A3" w:rsidP="001100A3">
      <w:pPr>
        <w:pStyle w:val="Corpodetexto"/>
        <w:spacing w:line="340" w:lineRule="atLeast"/>
        <w:ind w:right="-1"/>
        <w:jc w:val="both"/>
        <w:rPr>
          <w:rFonts w:ascii="Arial" w:hAnsi="Arial" w:cs="Arial"/>
        </w:rPr>
      </w:pPr>
    </w:p>
    <w:p w14:paraId="7C0D5411" w14:textId="77777777" w:rsidR="001100A3" w:rsidRPr="00F26296" w:rsidRDefault="001100A3" w:rsidP="001100A3">
      <w:pPr>
        <w:pStyle w:val="Corpodetexto"/>
        <w:spacing w:line="340" w:lineRule="atLeast"/>
        <w:ind w:left="28" w:right="-1"/>
        <w:jc w:val="both"/>
        <w:rPr>
          <w:rFonts w:ascii="Arial" w:hAnsi="Arial" w:cs="Arial"/>
        </w:rPr>
      </w:pPr>
    </w:p>
    <w:p w14:paraId="265F0FDB" w14:textId="77777777" w:rsidR="001100A3" w:rsidRPr="00DB57A2" w:rsidRDefault="001100A3" w:rsidP="001100A3">
      <w:pPr>
        <w:pStyle w:val="PargrafodaLista"/>
        <w:numPr>
          <w:ilvl w:val="0"/>
          <w:numId w:val="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contextualSpacing w:val="0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DB57A2">
        <w:rPr>
          <w:rFonts w:ascii="Arial" w:hAnsi="Arial" w:cs="Arial"/>
          <w:b/>
          <w:bCs/>
          <w:color w:val="000000" w:themeColor="text1"/>
          <w:sz w:val="24"/>
          <w:szCs w:val="24"/>
        </w:rPr>
        <w:t>DO RECURSO A SER UTILIZADO</w:t>
      </w:r>
    </w:p>
    <w:p w14:paraId="27F00BD1" w14:textId="77777777" w:rsidR="001100A3" w:rsidRPr="00DB57A2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DB57A2">
        <w:rPr>
          <w:rFonts w:ascii="Arial" w:hAnsi="Arial" w:cs="Arial"/>
          <w:color w:val="000000" w:themeColor="text1"/>
        </w:rPr>
        <w:t>As despesas do presente contrato correrão à conta da seguinte dotação orçamentária:</w:t>
      </w:r>
    </w:p>
    <w:tbl>
      <w:tblPr>
        <w:tblStyle w:val="Tabelacomgrade"/>
        <w:tblW w:w="0" w:type="auto"/>
        <w:tblInd w:w="567" w:type="dxa"/>
        <w:tblLook w:val="04A0" w:firstRow="1" w:lastRow="0" w:firstColumn="1" w:lastColumn="0" w:noHBand="0" w:noVBand="1"/>
      </w:tblPr>
      <w:tblGrid>
        <w:gridCol w:w="988"/>
        <w:gridCol w:w="6520"/>
      </w:tblGrid>
      <w:tr w:rsidR="001100A3" w:rsidRPr="00AB3916" w14:paraId="59C1D14E" w14:textId="77777777" w:rsidTr="004E2638">
        <w:tc>
          <w:tcPr>
            <w:tcW w:w="988" w:type="dxa"/>
          </w:tcPr>
          <w:p w14:paraId="3F0220CD" w14:textId="77777777" w:rsidR="001100A3" w:rsidRPr="00AB3916" w:rsidRDefault="001100A3" w:rsidP="004E2638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b/>
                <w:color w:val="000000" w:themeColor="text1"/>
                <w:highlight w:val="yellow"/>
              </w:rPr>
            </w:pPr>
            <w:r w:rsidRPr="00DB57A2">
              <w:rPr>
                <w:rFonts w:ascii="Arial" w:hAnsi="Arial" w:cs="Arial"/>
                <w:b/>
                <w:color w:val="000000" w:themeColor="text1"/>
              </w:rPr>
              <w:t>Nº</w:t>
            </w:r>
          </w:p>
        </w:tc>
        <w:tc>
          <w:tcPr>
            <w:tcW w:w="6520" w:type="dxa"/>
          </w:tcPr>
          <w:p w14:paraId="4FB12413" w14:textId="77777777" w:rsidR="001100A3" w:rsidRPr="00AB3916" w:rsidRDefault="001100A3" w:rsidP="004E2638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b/>
                <w:color w:val="000000" w:themeColor="text1"/>
                <w:highlight w:val="yellow"/>
              </w:rPr>
            </w:pPr>
            <w:r w:rsidRPr="00DB57A2">
              <w:rPr>
                <w:rFonts w:ascii="Arial" w:hAnsi="Arial" w:cs="Arial"/>
                <w:b/>
                <w:color w:val="000000" w:themeColor="text1"/>
              </w:rPr>
              <w:t>DOTAÇÃO ORÇAMENTÁRIA</w:t>
            </w:r>
          </w:p>
        </w:tc>
      </w:tr>
      <w:tr w:rsidR="001100A3" w:rsidRPr="00AB3916" w14:paraId="01DCBA0E" w14:textId="77777777" w:rsidTr="004E2638">
        <w:tc>
          <w:tcPr>
            <w:tcW w:w="988" w:type="dxa"/>
          </w:tcPr>
          <w:p w14:paraId="7B878675" w14:textId="77777777" w:rsidR="001100A3" w:rsidRPr="00AB3916" w:rsidRDefault="001100A3" w:rsidP="004E2638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  <w:highlight w:val="yellow"/>
              </w:rPr>
            </w:pPr>
          </w:p>
        </w:tc>
        <w:tc>
          <w:tcPr>
            <w:tcW w:w="6520" w:type="dxa"/>
          </w:tcPr>
          <w:p w14:paraId="193E30A4" w14:textId="77777777" w:rsidR="001100A3" w:rsidRPr="00AB3916" w:rsidRDefault="001100A3" w:rsidP="004E2638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  <w:highlight w:val="yellow"/>
              </w:rPr>
            </w:pPr>
          </w:p>
        </w:tc>
      </w:tr>
      <w:tr w:rsidR="001100A3" w:rsidRPr="008F074D" w14:paraId="5AF65DFA" w14:textId="77777777" w:rsidTr="004E2638">
        <w:tc>
          <w:tcPr>
            <w:tcW w:w="988" w:type="dxa"/>
          </w:tcPr>
          <w:p w14:paraId="0BDA6097" w14:textId="77777777" w:rsidR="001100A3" w:rsidRPr="00AB3916" w:rsidRDefault="001100A3" w:rsidP="004E2638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  <w:highlight w:val="yellow"/>
              </w:rPr>
            </w:pPr>
          </w:p>
        </w:tc>
        <w:tc>
          <w:tcPr>
            <w:tcW w:w="6520" w:type="dxa"/>
          </w:tcPr>
          <w:p w14:paraId="53B8287E" w14:textId="77777777" w:rsidR="001100A3" w:rsidRDefault="001100A3" w:rsidP="004E2638">
            <w:pPr>
              <w:pStyle w:val="Corpodetexto"/>
              <w:spacing w:line="340" w:lineRule="atLeast"/>
              <w:ind w:right="-1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3880262C" w14:textId="77777777" w:rsidR="001100A3" w:rsidRDefault="001100A3" w:rsidP="001100A3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27454479" w14:textId="77777777" w:rsidR="001100A3" w:rsidRDefault="001100A3" w:rsidP="001100A3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27608B4F" w14:textId="77777777" w:rsidR="001100A3" w:rsidRPr="008F074D" w:rsidRDefault="001100A3" w:rsidP="001100A3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3DCD15C3" w14:textId="77777777" w:rsidR="001100A3" w:rsidRPr="008F074D" w:rsidRDefault="001100A3" w:rsidP="001100A3">
      <w:pPr>
        <w:pStyle w:val="PargrafodaLista"/>
        <w:numPr>
          <w:ilvl w:val="0"/>
          <w:numId w:val="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contextualSpacing w:val="0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>DA EXECUÇÃO, RECEBIMENTO E PAGAMENTO</w:t>
      </w:r>
    </w:p>
    <w:p w14:paraId="7FC8BF4A" w14:textId="77777777" w:rsidR="001100A3" w:rsidRPr="00860164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Os serviços deverão ser realizados imediatamente, conforme combinado com o setor requisitante e o profissional contratado</w:t>
      </w:r>
      <w:r w:rsidRPr="00860164">
        <w:rPr>
          <w:rFonts w:ascii="Arial" w:hAnsi="Arial" w:cs="Arial"/>
          <w:color w:val="000000" w:themeColor="text1"/>
        </w:rPr>
        <w:t>.</w:t>
      </w:r>
    </w:p>
    <w:p w14:paraId="535F77D6" w14:textId="77777777" w:rsidR="001100A3" w:rsidRPr="00860164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Os itens adjudicados, referentes ao</w:t>
      </w:r>
      <w:r>
        <w:rPr>
          <w:rFonts w:ascii="Arial" w:hAnsi="Arial" w:cs="Arial"/>
          <w:color w:val="000000" w:themeColor="text1"/>
        </w:rPr>
        <w:t xml:space="preserve"> serviço</w:t>
      </w:r>
      <w:r w:rsidRPr="00860164">
        <w:rPr>
          <w:rFonts w:ascii="Arial" w:hAnsi="Arial" w:cs="Arial"/>
          <w:color w:val="000000" w:themeColor="text1"/>
        </w:rPr>
        <w:t xml:space="preserve"> adquirido, deverão ser </w:t>
      </w:r>
      <w:r>
        <w:rPr>
          <w:rFonts w:ascii="Arial" w:hAnsi="Arial" w:cs="Arial"/>
          <w:color w:val="000000" w:themeColor="text1"/>
        </w:rPr>
        <w:t>prestados</w:t>
      </w:r>
      <w:r w:rsidRPr="00860164">
        <w:rPr>
          <w:rFonts w:ascii="Arial" w:hAnsi="Arial" w:cs="Arial"/>
          <w:color w:val="000000" w:themeColor="text1"/>
        </w:rPr>
        <w:t xml:space="preserve"> conforme especificações deste instrumento, dentro</w:t>
      </w:r>
      <w:r>
        <w:rPr>
          <w:rFonts w:ascii="Arial" w:hAnsi="Arial" w:cs="Arial"/>
          <w:color w:val="000000" w:themeColor="text1"/>
        </w:rPr>
        <w:t xml:space="preserve"> do prazo estipulado no item 9</w:t>
      </w:r>
      <w:r w:rsidRPr="00860164">
        <w:rPr>
          <w:rFonts w:ascii="Arial" w:hAnsi="Arial" w:cs="Arial"/>
          <w:color w:val="000000" w:themeColor="text1"/>
        </w:rPr>
        <w:t>.</w:t>
      </w:r>
      <w:r>
        <w:rPr>
          <w:rFonts w:ascii="Arial" w:hAnsi="Arial" w:cs="Arial"/>
          <w:color w:val="000000" w:themeColor="text1"/>
        </w:rPr>
        <w:t>1</w:t>
      </w:r>
    </w:p>
    <w:p w14:paraId="1085339F" w14:textId="77777777" w:rsidR="001100A3" w:rsidRPr="00860164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Por ocasião do recebimento do pedido os itens terão suas características confrontadas com as especificações contidas neste instrumento, considerando a proposta de preços parte integrante do respectivo termo contratual.</w:t>
      </w:r>
    </w:p>
    <w:p w14:paraId="611A1D4C" w14:textId="77777777" w:rsidR="001100A3" w:rsidRPr="00860164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Será recusado o </w:t>
      </w:r>
      <w:r>
        <w:rPr>
          <w:rFonts w:ascii="Arial" w:hAnsi="Arial" w:cs="Arial"/>
          <w:color w:val="000000" w:themeColor="text1"/>
        </w:rPr>
        <w:t>serviço</w:t>
      </w:r>
      <w:r w:rsidRPr="00860164">
        <w:rPr>
          <w:rFonts w:ascii="Arial" w:hAnsi="Arial" w:cs="Arial"/>
          <w:color w:val="000000" w:themeColor="text1"/>
        </w:rPr>
        <w:t xml:space="preserve"> que não estiver em acordo com todas as especificações do presente instrumento.</w:t>
      </w:r>
    </w:p>
    <w:p w14:paraId="41E2D1D6" w14:textId="77777777" w:rsidR="001100A3" w:rsidRPr="00860164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O pagamento será efetuado no prazo de </w:t>
      </w:r>
      <w:r>
        <w:rPr>
          <w:rFonts w:ascii="Arial" w:hAnsi="Arial" w:cs="Arial"/>
          <w:color w:val="000000" w:themeColor="text1"/>
        </w:rPr>
        <w:t>30</w:t>
      </w:r>
      <w:r w:rsidRPr="00860164">
        <w:rPr>
          <w:rFonts w:ascii="Arial" w:hAnsi="Arial" w:cs="Arial"/>
          <w:color w:val="000000" w:themeColor="text1"/>
        </w:rPr>
        <w:t xml:space="preserve"> dias, contados da data de apresentação dos documentos de cobrança, desde que a totalidade do objeto contratado tenha sido executada, atestada e aprovada pelo CONTRATANTE;</w:t>
      </w:r>
    </w:p>
    <w:p w14:paraId="3598E7CB" w14:textId="77777777" w:rsidR="001100A3" w:rsidRPr="00860164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 xml:space="preserve">O pagamento ocorrerá após o recebimento definitivo dos </w:t>
      </w:r>
      <w:r>
        <w:rPr>
          <w:rFonts w:ascii="Arial" w:hAnsi="Arial" w:cs="Arial"/>
          <w:color w:val="000000" w:themeColor="text1"/>
        </w:rPr>
        <w:t>materiais/</w:t>
      </w:r>
      <w:r w:rsidRPr="00860164">
        <w:rPr>
          <w:rFonts w:ascii="Arial" w:hAnsi="Arial" w:cs="Arial"/>
          <w:color w:val="000000" w:themeColor="text1"/>
        </w:rPr>
        <w:t>serviços constantes na Nota de Empenho.</w:t>
      </w:r>
    </w:p>
    <w:p w14:paraId="4601238C" w14:textId="77777777" w:rsidR="001100A3" w:rsidRPr="00860164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Em caso de entrega parcial, a fiscalização notificará a CONTRATADA, informando o ocorrido, e considerar-se-á como inadimplemento contratual, tendo em vista a não entrega de todos os itens solicitados.</w:t>
      </w:r>
    </w:p>
    <w:p w14:paraId="34BD92AB" w14:textId="77777777" w:rsidR="001100A3" w:rsidRPr="00860164" w:rsidRDefault="001100A3" w:rsidP="001100A3">
      <w:pPr>
        <w:pStyle w:val="Corpodetexto"/>
        <w:numPr>
          <w:ilvl w:val="1"/>
          <w:numId w:val="5"/>
        </w:numPr>
        <w:tabs>
          <w:tab w:val="left" w:pos="567"/>
        </w:tabs>
        <w:spacing w:line="340" w:lineRule="atLeast"/>
        <w:ind w:left="0" w:right="-1" w:firstLine="0"/>
        <w:jc w:val="both"/>
        <w:rPr>
          <w:rFonts w:ascii="Arial" w:hAnsi="Arial" w:cs="Arial"/>
          <w:color w:val="000000" w:themeColor="text1"/>
        </w:rPr>
      </w:pPr>
      <w:r w:rsidRPr="00860164">
        <w:rPr>
          <w:rFonts w:ascii="Arial" w:hAnsi="Arial" w:cs="Arial"/>
          <w:color w:val="000000" w:themeColor="text1"/>
        </w:rPr>
        <w:t>Havendo erro na apresentação da Nota Fiscal, ou ainda, circunstância que impeça a liquidação da despesa, como, por exemplo, obrigação financeira pendente decorrente de penalidade imposta ou inadimplência, o pagamento ficará sobrestado até que a Contratada providencie as medidas saneadoras. Nesta hipótese, o prazo para pagamento iniciar-se-á após a comprovação da regularização da situação, não acarretando qualquer ônus para a Contratante.</w:t>
      </w:r>
    </w:p>
    <w:p w14:paraId="1233776A" w14:textId="77777777" w:rsidR="001100A3" w:rsidRDefault="001100A3" w:rsidP="001100A3">
      <w:pPr>
        <w:pStyle w:val="Cabealho"/>
        <w:rPr>
          <w:b/>
          <w:bCs/>
          <w:color w:val="0D0D0D"/>
          <w:sz w:val="40"/>
          <w:szCs w:val="40"/>
        </w:rPr>
      </w:pPr>
      <w:r>
        <w:rPr>
          <w:noProof/>
        </w:rPr>
        <w:lastRenderedPageBreak/>
        <w:drawing>
          <wp:anchor distT="0" distB="0" distL="0" distR="0" simplePos="0" relativeHeight="251667456" behindDoc="0" locked="0" layoutInCell="1" allowOverlap="1" wp14:anchorId="710B3CB3" wp14:editId="1931AAF2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838200" cy="1067435"/>
            <wp:effectExtent l="0" t="0" r="0" b="0"/>
            <wp:wrapSquare wrapText="largest"/>
            <wp:docPr id="1398053497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438352" name="Imagem 1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6743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B78CFA2" w14:textId="77777777" w:rsidR="001100A3" w:rsidRDefault="001100A3" w:rsidP="001100A3">
      <w:pPr>
        <w:pStyle w:val="Cabealho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MUNICÍPIO DE ESMERALDA</w:t>
      </w:r>
    </w:p>
    <w:p w14:paraId="44C2678C" w14:textId="77777777" w:rsidR="001100A3" w:rsidRDefault="001100A3" w:rsidP="001100A3">
      <w:pPr>
        <w:pStyle w:val="Cabealho"/>
        <w:ind w:left="390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 ESTADO DO RIO GRANDE DO SUL</w:t>
      </w:r>
    </w:p>
    <w:p w14:paraId="67B077AB" w14:textId="77777777" w:rsidR="001100A3" w:rsidRDefault="001100A3" w:rsidP="001100A3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7A7A1A39" w14:textId="77777777" w:rsidR="001100A3" w:rsidRPr="008F074D" w:rsidRDefault="001100A3" w:rsidP="001100A3">
      <w:pPr>
        <w:pStyle w:val="Corpodetexto"/>
        <w:spacing w:line="340" w:lineRule="atLeast"/>
        <w:ind w:left="567" w:right="-1"/>
        <w:rPr>
          <w:rFonts w:ascii="Arial" w:hAnsi="Arial" w:cs="Arial"/>
          <w:color w:val="FF0000"/>
        </w:rPr>
      </w:pPr>
    </w:p>
    <w:p w14:paraId="77EBDB3F" w14:textId="77777777" w:rsidR="001100A3" w:rsidRPr="008F074D" w:rsidRDefault="001100A3" w:rsidP="001100A3">
      <w:pPr>
        <w:pStyle w:val="PargrafodaLista"/>
        <w:numPr>
          <w:ilvl w:val="0"/>
          <w:numId w:val="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contextualSpacing w:val="0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8F074D">
        <w:rPr>
          <w:rFonts w:ascii="Arial" w:hAnsi="Arial" w:cs="Arial"/>
          <w:b/>
          <w:color w:val="000000" w:themeColor="text1"/>
          <w:sz w:val="24"/>
          <w:szCs w:val="24"/>
        </w:rPr>
        <w:t>OBRIGAÇÕES DA CONTRATADA</w:t>
      </w:r>
    </w:p>
    <w:p w14:paraId="2E46F0F4" w14:textId="77777777" w:rsidR="001100A3" w:rsidRPr="008F074D" w:rsidRDefault="001100A3" w:rsidP="001100A3">
      <w:pPr>
        <w:pStyle w:val="PargrafodaLista"/>
        <w:numPr>
          <w:ilvl w:val="1"/>
          <w:numId w:val="5"/>
        </w:numPr>
        <w:tabs>
          <w:tab w:val="left" w:pos="567"/>
          <w:tab w:val="left" w:pos="1418"/>
          <w:tab w:val="left" w:pos="4253"/>
        </w:tabs>
        <w:spacing w:line="340" w:lineRule="atLeast"/>
        <w:ind w:left="0" w:firstLine="0"/>
        <w:contextualSpacing w:val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8F074D">
        <w:rPr>
          <w:rFonts w:ascii="Arial" w:hAnsi="Arial" w:cs="Arial"/>
          <w:color w:val="000000" w:themeColor="text1"/>
          <w:sz w:val="24"/>
          <w:szCs w:val="24"/>
        </w:rPr>
        <w:t>São obrigações da CONTRATADA:</w:t>
      </w:r>
    </w:p>
    <w:p w14:paraId="16FDE6BD" w14:textId="77777777" w:rsidR="00942F21" w:rsidRPr="00942F21" w:rsidRDefault="00942F21" w:rsidP="00942F21">
      <w:pPr>
        <w:pStyle w:val="PargrafodaLista"/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A Contratada deverá fornecer cortinas confeccionadas em tecido tipo Oxford, novas, de primeiro uso, em perfeitas condições, observando rigorosamente as especificações técnicas constantes no Termo de Referência, na proposta apresentada e no instrumento contratual.</w:t>
      </w:r>
    </w:p>
    <w:p w14:paraId="2589AB4A" w14:textId="77777777" w:rsidR="00942F21" w:rsidRPr="00942F21" w:rsidRDefault="00942F21" w:rsidP="00942F21">
      <w:pPr>
        <w:pStyle w:val="PargrafodaLista"/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As cortinas deverão apresentar acabamento adequado, costuras reforçadas, bainhas bem definidas, ilhós ou sistema de fixação resistente, compatível com a instalação em ambiente escolar, garantindo durabilidade, funcionalidade e adequado controle de luminosidade nas salas de aula e demais dependências da Escola Municipal de Ensino Fundamental Dr. Nicanor Kramer da Luz.</w:t>
      </w:r>
    </w:p>
    <w:p w14:paraId="2D7D0C6D" w14:textId="77777777" w:rsidR="00942F21" w:rsidRPr="00942F21" w:rsidRDefault="00942F21" w:rsidP="00942F21">
      <w:pPr>
        <w:pStyle w:val="PargrafodaLista"/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Compete à Contratada:</w:t>
      </w:r>
    </w:p>
    <w:p w14:paraId="31528392" w14:textId="77777777" w:rsidR="00942F21" w:rsidRPr="00942F21" w:rsidRDefault="00942F21" w:rsidP="00942F21">
      <w:pPr>
        <w:pStyle w:val="PargrafodaLista"/>
        <w:numPr>
          <w:ilvl w:val="0"/>
          <w:numId w:val="6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Realizar, quando previsto, a medição prévia dos espaços para correta confecção das cortinas;</w:t>
      </w:r>
    </w:p>
    <w:p w14:paraId="458E46F0" w14:textId="77777777" w:rsidR="00942F21" w:rsidRPr="00942F21" w:rsidRDefault="00942F21" w:rsidP="00942F21">
      <w:pPr>
        <w:pStyle w:val="PargrafodaLista"/>
        <w:numPr>
          <w:ilvl w:val="0"/>
          <w:numId w:val="6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Responsabilizar-se pelo fornecimento integral dos materiais necessários à instalação, inclusive suportes, varões ou trilhos, quando incluídos no objeto;</w:t>
      </w:r>
    </w:p>
    <w:p w14:paraId="7E44494A" w14:textId="77777777" w:rsidR="00942F21" w:rsidRPr="00942F21" w:rsidRDefault="00942F21" w:rsidP="00942F21">
      <w:pPr>
        <w:pStyle w:val="PargrafodaLista"/>
        <w:numPr>
          <w:ilvl w:val="0"/>
          <w:numId w:val="6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Efetuar a entrega e, se previsto, a instalação no local indicado pela Administração, sem ônus adicional;</w:t>
      </w:r>
    </w:p>
    <w:p w14:paraId="1CBC8F80" w14:textId="77777777" w:rsidR="00942F21" w:rsidRPr="00942F21" w:rsidRDefault="00942F21" w:rsidP="00942F21">
      <w:pPr>
        <w:pStyle w:val="PargrafodaLista"/>
        <w:numPr>
          <w:ilvl w:val="0"/>
          <w:numId w:val="6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Garantir que o material fornecido seja resistente, lavável, de fácil manutenção e adequado ao ambiente escolar;</w:t>
      </w:r>
    </w:p>
    <w:p w14:paraId="08D9DF78" w14:textId="77777777" w:rsidR="00942F21" w:rsidRPr="00942F21" w:rsidRDefault="00942F21" w:rsidP="00942F21">
      <w:pPr>
        <w:pStyle w:val="PargrafodaLista"/>
        <w:numPr>
          <w:ilvl w:val="0"/>
          <w:numId w:val="6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Substituir, no prazo estipulado pela Administração, qualquer item que apresente defeito de fabricação, medida incorreta ou desconformidade com as especificações;</w:t>
      </w:r>
    </w:p>
    <w:p w14:paraId="295EBA63" w14:textId="77777777" w:rsidR="00942F21" w:rsidRPr="00942F21" w:rsidRDefault="00942F21" w:rsidP="00942F21">
      <w:pPr>
        <w:pStyle w:val="PargrafodaLista"/>
        <w:numPr>
          <w:ilvl w:val="0"/>
          <w:numId w:val="6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Responsabilizar-se pelo transporte, montagem e eventuais danos causados durante a execução do objeto;</w:t>
      </w:r>
    </w:p>
    <w:p w14:paraId="32213FDB" w14:textId="77777777" w:rsidR="00942F21" w:rsidRPr="00942F21" w:rsidRDefault="00942F21" w:rsidP="00942F21">
      <w:pPr>
        <w:pStyle w:val="PargrafodaLista"/>
        <w:numPr>
          <w:ilvl w:val="0"/>
          <w:numId w:val="6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Manter regularidade fiscal e trabalhista durante toda a execução contratual;</w:t>
      </w:r>
    </w:p>
    <w:p w14:paraId="409B90DF" w14:textId="77777777" w:rsidR="00942F21" w:rsidRPr="00942F21" w:rsidRDefault="00942F21" w:rsidP="00942F21">
      <w:pPr>
        <w:pStyle w:val="PargrafodaLista"/>
        <w:numPr>
          <w:ilvl w:val="0"/>
          <w:numId w:val="6"/>
        </w:num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Cumprir integralmente as disposições da Lei nº 14.133/2021 e demais normas aplicáveis.</w:t>
      </w:r>
    </w:p>
    <w:p w14:paraId="2B118C76" w14:textId="77777777" w:rsidR="00942F21" w:rsidRPr="00942F21" w:rsidRDefault="00942F21" w:rsidP="00942F21">
      <w:pPr>
        <w:pStyle w:val="PargrafodaLista"/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A Contratada deverá assegurar padrão de qualidade compatível com a finalidade educacional do ambiente, garantindo segurança, adequado acabamento estético e eficiência na proteção contra luminosidade </w:t>
      </w: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lastRenderedPageBreak/>
        <w:t>excessiva, contribuindo para melhores condições de ensino e aprendizagem.</w:t>
      </w:r>
    </w:p>
    <w:p w14:paraId="67810D92" w14:textId="77777777" w:rsidR="001100A3" w:rsidRPr="00507F70" w:rsidRDefault="001100A3" w:rsidP="001100A3">
      <w:pPr>
        <w:pStyle w:val="PargrafodaLista"/>
        <w:tabs>
          <w:tab w:val="left" w:pos="1276"/>
          <w:tab w:val="left" w:pos="4253"/>
        </w:tabs>
        <w:spacing w:line="340" w:lineRule="atLeast"/>
        <w:ind w:left="0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14:paraId="5CF29A17" w14:textId="77777777" w:rsidR="001100A3" w:rsidRPr="00507F70" w:rsidRDefault="001100A3" w:rsidP="001100A3">
      <w:pPr>
        <w:pStyle w:val="PargrafodaLista"/>
        <w:numPr>
          <w:ilvl w:val="0"/>
          <w:numId w:val="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contextualSpacing w:val="0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b/>
          <w:color w:val="000000" w:themeColor="text1"/>
          <w:sz w:val="24"/>
          <w:szCs w:val="24"/>
        </w:rPr>
        <w:t>DAS OBRIGAÇÕES DA CONTRATANTE</w:t>
      </w:r>
    </w:p>
    <w:p w14:paraId="620E4E74" w14:textId="77777777" w:rsidR="001100A3" w:rsidRPr="00507F70" w:rsidRDefault="001100A3" w:rsidP="001100A3">
      <w:pPr>
        <w:pStyle w:val="PargrafodaLista"/>
        <w:numPr>
          <w:ilvl w:val="1"/>
          <w:numId w:val="5"/>
        </w:numPr>
        <w:tabs>
          <w:tab w:val="left" w:pos="567"/>
          <w:tab w:val="left" w:pos="4253"/>
        </w:tabs>
        <w:spacing w:line="340" w:lineRule="atLeast"/>
        <w:ind w:left="0" w:firstLine="0"/>
        <w:contextualSpacing w:val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507F70">
        <w:rPr>
          <w:rFonts w:ascii="Arial" w:hAnsi="Arial" w:cs="Arial"/>
          <w:color w:val="000000" w:themeColor="text1"/>
          <w:sz w:val="24"/>
          <w:szCs w:val="24"/>
        </w:rPr>
        <w:t>São obrigações da CONTRATANTE:</w:t>
      </w:r>
    </w:p>
    <w:p w14:paraId="19B9D94E" w14:textId="77777777" w:rsidR="00942F21" w:rsidRPr="00942F21" w:rsidRDefault="00942F21" w:rsidP="00942F21">
      <w:p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A Contratante obriga-se a assegurar as condições necessárias para a adequada execução do objeto contratual, disponibilizando as informações, acesso aos ambientes e orientações técnicas indispensáveis à correta confecção e instalação das cortinas na Escola Municipal de Ensino Fundamental Dr. Nicanor Kramer da Luz.</w:t>
      </w:r>
    </w:p>
    <w:p w14:paraId="09D23D03" w14:textId="77777777" w:rsidR="00942F21" w:rsidRPr="00942F21" w:rsidRDefault="00942F21" w:rsidP="00942F21">
      <w:p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Compete à Contratante:</w:t>
      </w:r>
    </w:p>
    <w:p w14:paraId="617B4DFE" w14:textId="77777777" w:rsidR="00942F21" w:rsidRPr="00942F21" w:rsidRDefault="00942F21" w:rsidP="00942F21">
      <w:pPr>
        <w:numPr>
          <w:ilvl w:val="0"/>
          <w:numId w:val="7"/>
        </w:num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Designar servidor responsável para acompanhar e fiscalizar a execução do contrato;</w:t>
      </w:r>
    </w:p>
    <w:p w14:paraId="526BE210" w14:textId="77777777" w:rsidR="00942F21" w:rsidRPr="00942F21" w:rsidRDefault="00942F21" w:rsidP="00942F21">
      <w:pPr>
        <w:numPr>
          <w:ilvl w:val="0"/>
          <w:numId w:val="7"/>
        </w:num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Permitir o acesso da Contratada às dependências da unidade escolar para realização de medições, entrega e eventual instalação, em horários previamente definidos;</w:t>
      </w:r>
    </w:p>
    <w:p w14:paraId="0FCC6305" w14:textId="77777777" w:rsidR="00942F21" w:rsidRPr="00942F21" w:rsidRDefault="00942F21" w:rsidP="00942F21">
      <w:pPr>
        <w:numPr>
          <w:ilvl w:val="0"/>
          <w:numId w:val="7"/>
        </w:num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Prestar as informações necessárias quanto às dimensões dos ambientes e características estruturais;</w:t>
      </w:r>
    </w:p>
    <w:p w14:paraId="2EFF7D2D" w14:textId="77777777" w:rsidR="00942F21" w:rsidRPr="00942F21" w:rsidRDefault="00942F21" w:rsidP="00942F21">
      <w:pPr>
        <w:numPr>
          <w:ilvl w:val="0"/>
          <w:numId w:val="7"/>
        </w:num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Receber e conferir os materiais fornecidos e/ou instalados, verificando sua conformidade com as especificações constantes no Termo de Referência e na proposta apresentada;</w:t>
      </w:r>
    </w:p>
    <w:p w14:paraId="1A71F055" w14:textId="77777777" w:rsidR="00942F21" w:rsidRPr="00942F21" w:rsidRDefault="00942F21" w:rsidP="00942F21">
      <w:pPr>
        <w:numPr>
          <w:ilvl w:val="0"/>
          <w:numId w:val="7"/>
        </w:num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Rejeitar, no todo ou em parte, os produtos ou serviços que estiverem em desacordo com as exigências contratuais;</w:t>
      </w:r>
    </w:p>
    <w:p w14:paraId="201D9D36" w14:textId="77777777" w:rsidR="00942F21" w:rsidRPr="00942F21" w:rsidRDefault="00942F21" w:rsidP="00942F21">
      <w:pPr>
        <w:numPr>
          <w:ilvl w:val="0"/>
          <w:numId w:val="7"/>
        </w:num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Comunicar formalmente à </w:t>
      </w:r>
      <w:proofErr w:type="gramStart"/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Contratada quaisquer irregularidades</w:t>
      </w:r>
      <w:proofErr w:type="gramEnd"/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 xml:space="preserve"> verificadas na execução do objeto;</w:t>
      </w:r>
    </w:p>
    <w:p w14:paraId="2B24DA2A" w14:textId="77777777" w:rsidR="00942F21" w:rsidRPr="00942F21" w:rsidRDefault="00942F21" w:rsidP="00942F21">
      <w:pPr>
        <w:numPr>
          <w:ilvl w:val="0"/>
          <w:numId w:val="7"/>
        </w:num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Efetuar o pagamento devido após o recebimento definitivo e ateste da nota fiscal pelo fiscal designado, observadas as condições contratuais e a legislação vigente.</w:t>
      </w:r>
    </w:p>
    <w:p w14:paraId="3FD243EA" w14:textId="77777777" w:rsidR="00942F21" w:rsidRPr="00942F21" w:rsidRDefault="00942F21" w:rsidP="00942F21">
      <w:pPr>
        <w:tabs>
          <w:tab w:val="left" w:pos="1276"/>
          <w:tab w:val="left" w:pos="4253"/>
        </w:tabs>
        <w:spacing w:line="340" w:lineRule="atLeast"/>
        <w:jc w:val="both"/>
        <w:rPr>
          <w:rFonts w:ascii="Arial" w:hAnsi="Arial" w:cs="Arial"/>
          <w:color w:val="000000" w:themeColor="text1"/>
          <w:sz w:val="24"/>
          <w:szCs w:val="24"/>
          <w:lang w:val="pt-BR"/>
        </w:rPr>
      </w:pPr>
      <w:r w:rsidRPr="00942F21">
        <w:rPr>
          <w:rFonts w:ascii="Arial" w:hAnsi="Arial" w:cs="Arial"/>
          <w:color w:val="000000" w:themeColor="text1"/>
          <w:sz w:val="24"/>
          <w:szCs w:val="24"/>
          <w:lang w:val="pt-BR"/>
        </w:rPr>
        <w:t>A fiscalização exercida pela Administração não exclui nem reduz a responsabilidade da Contratada quanto à perfeita execução do objeto, permanecendo esta responsável por quaisquer falhas, vícios ou danos decorrentes da execução contratual, nos termos da Lei nº 14.133/2021.</w:t>
      </w:r>
    </w:p>
    <w:p w14:paraId="70E2F7FD" w14:textId="77777777" w:rsidR="001100A3" w:rsidRDefault="001100A3" w:rsidP="001100A3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4E509CA5" w14:textId="77777777" w:rsidR="001100A3" w:rsidRDefault="001100A3" w:rsidP="001100A3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059649F9" w14:textId="77777777" w:rsidR="001100A3" w:rsidRDefault="001100A3" w:rsidP="001100A3">
      <w:pPr>
        <w:tabs>
          <w:tab w:val="left" w:pos="1276"/>
          <w:tab w:val="left" w:pos="4253"/>
        </w:tabs>
        <w:spacing w:line="340" w:lineRule="atLeast"/>
        <w:rPr>
          <w:rFonts w:ascii="Arial" w:hAnsi="Arial" w:cs="Arial"/>
          <w:color w:val="000000" w:themeColor="text1"/>
          <w:sz w:val="24"/>
          <w:szCs w:val="24"/>
          <w:highlight w:val="yellow"/>
        </w:rPr>
      </w:pPr>
    </w:p>
    <w:p w14:paraId="71A09BBD" w14:textId="77777777" w:rsidR="001100A3" w:rsidRPr="00B4350D" w:rsidRDefault="001100A3" w:rsidP="001100A3">
      <w:pPr>
        <w:pStyle w:val="PargrafodaLista"/>
        <w:numPr>
          <w:ilvl w:val="0"/>
          <w:numId w:val="5"/>
        </w:numPr>
        <w:shd w:val="clear" w:color="auto" w:fill="D9D9D9"/>
        <w:autoSpaceDE/>
        <w:autoSpaceDN/>
        <w:adjustRightInd w:val="0"/>
        <w:spacing w:line="340" w:lineRule="atLeast"/>
        <w:ind w:left="0" w:firstLine="0"/>
        <w:contextualSpacing w:val="0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DA SELEÇÂO DO FORNECEDOR</w:t>
      </w:r>
    </w:p>
    <w:p w14:paraId="39838A09" w14:textId="77777777" w:rsidR="001100A3" w:rsidRPr="0019787A" w:rsidRDefault="001100A3" w:rsidP="001100A3">
      <w:pPr>
        <w:pStyle w:val="PargrafodaLista"/>
        <w:numPr>
          <w:ilvl w:val="1"/>
          <w:numId w:val="5"/>
        </w:numPr>
        <w:tabs>
          <w:tab w:val="left" w:pos="993"/>
          <w:tab w:val="left" w:pos="4038"/>
          <w:tab w:val="left" w:pos="7838"/>
        </w:tabs>
        <w:spacing w:line="340" w:lineRule="atLeast"/>
        <w:ind w:left="0" w:right="-1" w:firstLine="0"/>
        <w:contextualSpacing w:val="0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19787A">
        <w:rPr>
          <w:rFonts w:ascii="Arial" w:hAnsi="Arial" w:cs="Arial"/>
          <w:color w:val="000000" w:themeColor="text1"/>
          <w:sz w:val="24"/>
          <w:szCs w:val="24"/>
        </w:rPr>
        <w:t>O fornecedor contratado será selecionado considerando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a capacidade técnica</w:t>
      </w:r>
      <w:r w:rsidRPr="0019787A">
        <w:rPr>
          <w:rFonts w:ascii="Arial" w:hAnsi="Arial" w:cs="Arial"/>
          <w:color w:val="000000" w:themeColor="text1"/>
          <w:sz w:val="24"/>
          <w:szCs w:val="24"/>
        </w:rPr>
        <w:t>, a disponibilidade do fornecedor e proposta estar dentro do valor praticado no mercado</w:t>
      </w:r>
      <w:r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06535629" w14:textId="77777777" w:rsidR="001100A3" w:rsidRDefault="001100A3" w:rsidP="001100A3">
      <w:pPr>
        <w:pStyle w:val="PargrafodaLista"/>
        <w:numPr>
          <w:ilvl w:val="0"/>
          <w:numId w:val="5"/>
        </w:numPr>
        <w:shd w:val="clear" w:color="auto" w:fill="D9D9D9"/>
        <w:autoSpaceDE/>
        <w:autoSpaceDN/>
        <w:adjustRightInd w:val="0"/>
        <w:spacing w:line="360" w:lineRule="auto"/>
        <w:ind w:left="0" w:hanging="1"/>
        <w:contextualSpacing w:val="0"/>
        <w:jc w:val="both"/>
        <w:textAlignment w:val="baseline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DO </w:t>
      </w:r>
      <w:r w:rsidRPr="0070187B">
        <w:rPr>
          <w:rFonts w:ascii="Arial" w:hAnsi="Arial" w:cs="Arial"/>
          <w:b/>
          <w:color w:val="000000" w:themeColor="text1"/>
          <w:sz w:val="24"/>
          <w:szCs w:val="24"/>
        </w:rPr>
        <w:t xml:space="preserve">MODELO DE GESTÃO </w:t>
      </w: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E FISCALIZAÇÃO </w:t>
      </w:r>
      <w:r w:rsidRPr="0070187B">
        <w:rPr>
          <w:rFonts w:ascii="Arial" w:hAnsi="Arial" w:cs="Arial"/>
          <w:b/>
          <w:color w:val="000000" w:themeColor="text1"/>
          <w:sz w:val="24"/>
          <w:szCs w:val="24"/>
        </w:rPr>
        <w:t>DO CONTRATO</w:t>
      </w:r>
    </w:p>
    <w:p w14:paraId="136463A9" w14:textId="5FA1DEBA" w:rsidR="00942F21" w:rsidRPr="00942F21" w:rsidRDefault="00942F21" w:rsidP="00942F21">
      <w:pPr>
        <w:pStyle w:val="PargrafodaLista"/>
        <w:tabs>
          <w:tab w:val="left" w:pos="720"/>
          <w:tab w:val="left" w:pos="4038"/>
          <w:tab w:val="left" w:pos="7838"/>
        </w:tabs>
        <w:spacing w:line="360" w:lineRule="auto"/>
        <w:ind w:right="-1" w:firstLine="41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2F21">
        <w:rPr>
          <w:rFonts w:ascii="Arial" w:hAnsi="Arial" w:cs="Arial"/>
          <w:color w:val="000000" w:themeColor="text1"/>
          <w:sz w:val="24"/>
          <w:szCs w:val="24"/>
        </w:rPr>
        <w:t xml:space="preserve">A gestão e fiscalização do contrato serão exercidas pela servidora </w:t>
      </w:r>
      <w:r w:rsidRPr="00942F21">
        <w:rPr>
          <w:rFonts w:ascii="Arial" w:hAnsi="Arial" w:cs="Arial"/>
          <w:color w:val="000000" w:themeColor="text1"/>
          <w:sz w:val="24"/>
          <w:szCs w:val="24"/>
        </w:rPr>
        <w:lastRenderedPageBreak/>
        <w:t>efetiva Sra. Carla de Oliveira Soares, a ser formalmente designada como fiscal do contrato, nos termos da Lei nº 14.133/2021, competindo-lhe acompanhar, supervisionar e avaliar a execução do objeto contratual.</w:t>
      </w:r>
    </w:p>
    <w:p w14:paraId="51F8F81B" w14:textId="36D6F633" w:rsidR="00942F21" w:rsidRPr="00942F21" w:rsidRDefault="00942F21" w:rsidP="00942F21">
      <w:pPr>
        <w:pStyle w:val="PargrafodaLista"/>
        <w:tabs>
          <w:tab w:val="left" w:pos="720"/>
          <w:tab w:val="left" w:pos="4038"/>
          <w:tab w:val="left" w:pos="7838"/>
        </w:tabs>
        <w:spacing w:line="360" w:lineRule="auto"/>
        <w:ind w:right="-1" w:firstLine="41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2F21">
        <w:rPr>
          <w:rFonts w:ascii="Arial" w:hAnsi="Arial" w:cs="Arial"/>
          <w:color w:val="000000" w:themeColor="text1"/>
          <w:sz w:val="24"/>
          <w:szCs w:val="24"/>
        </w:rPr>
        <w:t>A fiscal designada será responsável por verificar a conformidade das cortinas fornecidas e, quando previsto, instaladas, observando as especificações técnicas constantes no Termo de Referência, na proposta apresentada e no instrumento contratual, especialmente quanto às medidas, acabamento, qualidade do tecido, fixação e adequação ao ambiente escolar.</w:t>
      </w:r>
    </w:p>
    <w:p w14:paraId="242D4E40" w14:textId="176B7B2E" w:rsidR="00942F21" w:rsidRPr="00942F21" w:rsidRDefault="00942F21" w:rsidP="00942F21">
      <w:pPr>
        <w:pStyle w:val="PargrafodaLista"/>
        <w:tabs>
          <w:tab w:val="left" w:pos="720"/>
          <w:tab w:val="left" w:pos="4038"/>
          <w:tab w:val="left" w:pos="7838"/>
        </w:tabs>
        <w:spacing w:line="360" w:lineRule="auto"/>
        <w:ind w:right="-1" w:firstLine="41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2F21">
        <w:rPr>
          <w:rFonts w:ascii="Arial" w:hAnsi="Arial" w:cs="Arial"/>
          <w:color w:val="000000" w:themeColor="text1"/>
          <w:sz w:val="24"/>
          <w:szCs w:val="24"/>
        </w:rPr>
        <w:t>Compete ainda à fiscal registrar ocorrências, comunicar formalmente eventuais irregularidades à autoridade competente, solicitar correções ou substituições quando necessário, bem como atestar o recebimento definitivo para fins de pagamento, após a verificação do cumprimento integral das obrigações contratuais.</w:t>
      </w:r>
    </w:p>
    <w:p w14:paraId="2F47FA92" w14:textId="26FDC776" w:rsidR="001100A3" w:rsidRDefault="00942F21" w:rsidP="00942F21">
      <w:pPr>
        <w:pStyle w:val="PargrafodaLista"/>
        <w:tabs>
          <w:tab w:val="left" w:pos="720"/>
          <w:tab w:val="left" w:pos="4038"/>
          <w:tab w:val="left" w:pos="7838"/>
        </w:tabs>
        <w:spacing w:line="360" w:lineRule="auto"/>
        <w:ind w:right="-1" w:firstLine="414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942F21">
        <w:rPr>
          <w:rFonts w:ascii="Arial" w:hAnsi="Arial" w:cs="Arial"/>
          <w:color w:val="000000" w:themeColor="text1"/>
          <w:sz w:val="24"/>
          <w:szCs w:val="24"/>
        </w:rPr>
        <w:t>A atuação da fiscalização não exclui nem reduz a responsabilidade da Contratada quanto à execução do objeto, permanecendo esta integralmente responsável por quaisquer falhas, vícios ou danos decorrentes da execução contratual, em conformidade com a Lei nº 14.133/2021 e demais normas aplicáveis.</w:t>
      </w:r>
    </w:p>
    <w:p w14:paraId="1F29178C" w14:textId="77777777" w:rsidR="00942F21" w:rsidRPr="00942F21" w:rsidRDefault="00942F21" w:rsidP="00942F21">
      <w:pPr>
        <w:pStyle w:val="PargrafodaLista"/>
        <w:tabs>
          <w:tab w:val="left" w:pos="720"/>
          <w:tab w:val="left" w:pos="4038"/>
          <w:tab w:val="left" w:pos="7838"/>
        </w:tabs>
        <w:spacing w:line="360" w:lineRule="auto"/>
        <w:ind w:right="-1" w:firstLine="414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7648B87" w14:textId="77777777" w:rsidR="001100A3" w:rsidRPr="00E41195" w:rsidRDefault="001100A3" w:rsidP="001100A3">
      <w:pPr>
        <w:pStyle w:val="PargrafodaLista"/>
        <w:numPr>
          <w:ilvl w:val="0"/>
          <w:numId w:val="5"/>
        </w:numPr>
        <w:shd w:val="clear" w:color="auto" w:fill="D9D9D9"/>
        <w:autoSpaceDE/>
        <w:autoSpaceDN/>
        <w:adjustRightInd w:val="0"/>
        <w:spacing w:line="360" w:lineRule="auto"/>
        <w:ind w:left="0" w:right="-1" w:hanging="1"/>
        <w:contextualSpacing w:val="0"/>
        <w:jc w:val="both"/>
        <w:textAlignment w:val="baseline"/>
        <w:rPr>
          <w:rFonts w:ascii="Arial" w:hAnsi="Arial" w:cs="Arial"/>
          <w:color w:val="000000" w:themeColor="text1"/>
          <w:sz w:val="24"/>
          <w:szCs w:val="24"/>
        </w:rPr>
      </w:pPr>
      <w:r w:rsidRPr="00E4119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Pr="00E41195">
        <w:rPr>
          <w:rFonts w:ascii="Arial" w:hAnsi="Arial"/>
          <w:b/>
          <w:color w:val="000000"/>
          <w:sz w:val="24"/>
        </w:rPr>
        <w:t>DAS</w:t>
      </w:r>
      <w:r w:rsidRPr="00E41195">
        <w:rPr>
          <w:rFonts w:ascii="Arial" w:hAnsi="Arial"/>
          <w:b/>
          <w:color w:val="000000"/>
          <w:spacing w:val="-5"/>
          <w:sz w:val="24"/>
        </w:rPr>
        <w:t xml:space="preserve"> </w:t>
      </w:r>
      <w:r w:rsidRPr="00E41195">
        <w:rPr>
          <w:rFonts w:ascii="Arial" w:hAnsi="Arial"/>
          <w:b/>
          <w:color w:val="000000"/>
          <w:sz w:val="24"/>
        </w:rPr>
        <w:t>DISPOSIÇÕES</w:t>
      </w:r>
      <w:r w:rsidRPr="00E41195">
        <w:rPr>
          <w:rFonts w:ascii="Arial" w:hAnsi="Arial"/>
          <w:b/>
          <w:color w:val="000000"/>
          <w:spacing w:val="-6"/>
          <w:sz w:val="24"/>
        </w:rPr>
        <w:t xml:space="preserve"> </w:t>
      </w:r>
      <w:r w:rsidRPr="00E41195">
        <w:rPr>
          <w:rFonts w:ascii="Arial" w:hAnsi="Arial"/>
          <w:b/>
          <w:color w:val="000000"/>
          <w:spacing w:val="-2"/>
          <w:sz w:val="24"/>
        </w:rPr>
        <w:t>GERAIS</w:t>
      </w:r>
      <w:r w:rsidRPr="00E41195"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</w:p>
    <w:p w14:paraId="6749A7BC" w14:textId="77777777" w:rsidR="001100A3" w:rsidRPr="00E41195" w:rsidRDefault="001100A3" w:rsidP="001100A3">
      <w:pPr>
        <w:pStyle w:val="PargrafodaLista"/>
        <w:numPr>
          <w:ilvl w:val="1"/>
          <w:numId w:val="5"/>
        </w:numPr>
        <w:tabs>
          <w:tab w:val="left" w:pos="848"/>
          <w:tab w:val="left" w:pos="7088"/>
        </w:tabs>
        <w:spacing w:line="360" w:lineRule="auto"/>
        <w:ind w:right="49"/>
        <w:contextualSpacing w:val="0"/>
        <w:jc w:val="both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 proponente que vier a ser contratada ficará obrigada a aceitar, nas mesmas condições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contratuais,</w:t>
      </w:r>
      <w:r w:rsidRPr="00E41195">
        <w:rPr>
          <w:rFonts w:ascii="Arial" w:hAnsi="Arial" w:cs="Arial"/>
          <w:spacing w:val="-8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os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acréscimos</w:t>
      </w:r>
      <w:r w:rsidRPr="00E41195">
        <w:rPr>
          <w:rFonts w:ascii="Arial" w:hAnsi="Arial" w:cs="Arial"/>
          <w:spacing w:val="-8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ou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supressões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que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se</w:t>
      </w:r>
      <w:r w:rsidRPr="00E41195">
        <w:rPr>
          <w:rFonts w:ascii="Arial" w:hAnsi="Arial" w:cs="Arial"/>
          <w:spacing w:val="-7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fizerem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necessários,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por conveniência da Administração, dentro do limite permitido pelo artigo 125 da Lei nº 14.133/2021, sobre o valor inicial atualizado do contratado.</w:t>
      </w:r>
    </w:p>
    <w:p w14:paraId="0FB4D481" w14:textId="77777777" w:rsidR="001100A3" w:rsidRPr="00E41195" w:rsidRDefault="001100A3" w:rsidP="001100A3">
      <w:pPr>
        <w:pStyle w:val="PargrafodaLista"/>
        <w:numPr>
          <w:ilvl w:val="1"/>
          <w:numId w:val="5"/>
        </w:numPr>
        <w:tabs>
          <w:tab w:val="left" w:pos="848"/>
          <w:tab w:val="left" w:pos="7088"/>
        </w:tabs>
        <w:spacing w:line="360" w:lineRule="auto"/>
        <w:ind w:right="49"/>
        <w:contextualSpacing w:val="0"/>
        <w:jc w:val="both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Após a apresentação da proposta, não caberá desistência, salvo por motivo justo decorrente de fato superveniente e aceito pelo agente de contratação.</w:t>
      </w:r>
    </w:p>
    <w:p w14:paraId="27492059" w14:textId="77777777" w:rsidR="001100A3" w:rsidRPr="00E41195" w:rsidRDefault="001100A3" w:rsidP="001100A3">
      <w:pPr>
        <w:pStyle w:val="PargrafodaLista"/>
        <w:numPr>
          <w:ilvl w:val="1"/>
          <w:numId w:val="5"/>
        </w:numPr>
        <w:tabs>
          <w:tab w:val="left" w:pos="848"/>
          <w:tab w:val="left" w:pos="7088"/>
        </w:tabs>
        <w:spacing w:line="360" w:lineRule="auto"/>
        <w:ind w:right="49"/>
        <w:contextualSpacing w:val="0"/>
        <w:jc w:val="both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>A Administração tem a</w:t>
      </w:r>
      <w:r w:rsidRPr="00E41195">
        <w:rPr>
          <w:rFonts w:ascii="Arial" w:hAnsi="Arial" w:cs="Arial"/>
          <w:spacing w:val="-1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prerrogativa de fiscalizar o cumprimento satisfatório do objeto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da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presente</w:t>
      </w:r>
      <w:r w:rsidRPr="00E41195">
        <w:rPr>
          <w:rFonts w:ascii="Arial" w:hAnsi="Arial" w:cs="Arial"/>
          <w:spacing w:val="-4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licitação,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por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meio</w:t>
      </w:r>
      <w:r w:rsidRPr="00E41195">
        <w:rPr>
          <w:rFonts w:ascii="Arial" w:hAnsi="Arial" w:cs="Arial"/>
          <w:spacing w:val="-7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de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agente</w:t>
      </w:r>
      <w:r w:rsidRPr="00E41195">
        <w:rPr>
          <w:rFonts w:ascii="Arial" w:hAnsi="Arial" w:cs="Arial"/>
          <w:spacing w:val="-4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designado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para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tal</w:t>
      </w:r>
      <w:r w:rsidRPr="00E41195">
        <w:rPr>
          <w:rFonts w:ascii="Arial" w:hAnsi="Arial" w:cs="Arial"/>
          <w:spacing w:val="-6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função,</w:t>
      </w:r>
      <w:r w:rsidRPr="00E41195">
        <w:rPr>
          <w:rFonts w:ascii="Arial" w:hAnsi="Arial" w:cs="Arial"/>
          <w:spacing w:val="-5"/>
          <w:sz w:val="24"/>
        </w:rPr>
        <w:t xml:space="preserve"> </w:t>
      </w:r>
      <w:r w:rsidRPr="00E41195">
        <w:rPr>
          <w:rFonts w:ascii="Arial" w:hAnsi="Arial" w:cs="Arial"/>
          <w:sz w:val="24"/>
        </w:rPr>
        <w:t>conforme o disposto na Lei nº 14.133/2021.</w:t>
      </w:r>
    </w:p>
    <w:p w14:paraId="3B6AB4BF" w14:textId="77777777" w:rsidR="001100A3" w:rsidRPr="00294D22" w:rsidRDefault="001100A3" w:rsidP="001100A3">
      <w:pPr>
        <w:pStyle w:val="PargrafodaLista"/>
        <w:numPr>
          <w:ilvl w:val="1"/>
          <w:numId w:val="5"/>
        </w:numPr>
        <w:tabs>
          <w:tab w:val="left" w:pos="848"/>
          <w:tab w:val="left" w:pos="7088"/>
        </w:tabs>
        <w:spacing w:line="360" w:lineRule="auto"/>
        <w:ind w:right="49"/>
        <w:contextualSpacing w:val="0"/>
        <w:jc w:val="both"/>
        <w:rPr>
          <w:rFonts w:ascii="Arial" w:hAnsi="Arial" w:cs="Arial"/>
          <w:sz w:val="24"/>
        </w:rPr>
      </w:pPr>
      <w:r w:rsidRPr="00E41195">
        <w:rPr>
          <w:rFonts w:ascii="Arial" w:hAnsi="Arial" w:cs="Arial"/>
          <w:sz w:val="24"/>
        </w:rPr>
        <w:t xml:space="preserve">Fica eleito o Foro da Comarca de Vacaria/RS para dirimir quaisquer litígios oriundos da licitação e do contrato dela decorrente, com </w:t>
      </w:r>
      <w:r w:rsidRPr="00E41195">
        <w:rPr>
          <w:rFonts w:ascii="Arial" w:hAnsi="Arial" w:cs="Arial"/>
          <w:sz w:val="24"/>
        </w:rPr>
        <w:lastRenderedPageBreak/>
        <w:t>expressa renúncia a outro qualquer, por mais privilegiado que seja.</w:t>
      </w:r>
      <w:bookmarkEnd w:id="0"/>
      <w:bookmarkEnd w:id="1"/>
    </w:p>
    <w:p w14:paraId="07A4E8FE" w14:textId="77777777" w:rsidR="001100A3" w:rsidRPr="008F074D" w:rsidRDefault="001100A3" w:rsidP="001100A3">
      <w:pPr>
        <w:pStyle w:val="Corpodetexto"/>
        <w:spacing w:line="340" w:lineRule="atLeast"/>
        <w:ind w:right="-1"/>
        <w:rPr>
          <w:rFonts w:ascii="Arial" w:hAnsi="Arial" w:cs="Arial"/>
          <w:color w:val="000000" w:themeColor="text1"/>
        </w:rPr>
      </w:pPr>
    </w:p>
    <w:p w14:paraId="5C8B1770" w14:textId="77777777" w:rsidR="001100A3" w:rsidRDefault="001100A3" w:rsidP="001100A3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</w:p>
    <w:p w14:paraId="5F0F023F" w14:textId="77777777" w:rsidR="001100A3" w:rsidRDefault="001100A3" w:rsidP="001100A3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</w:p>
    <w:p w14:paraId="5DD60D91" w14:textId="77777777" w:rsidR="001100A3" w:rsidRDefault="001100A3" w:rsidP="001100A3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</w:p>
    <w:p w14:paraId="6F421127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noProof/>
        </w:rPr>
        <w:drawing>
          <wp:anchor distT="0" distB="0" distL="0" distR="0" simplePos="0" relativeHeight="251673600" behindDoc="0" locked="0" layoutInCell="1" allowOverlap="1" wp14:anchorId="162C1D7D" wp14:editId="3A6E67CA">
            <wp:simplePos x="0" y="0"/>
            <wp:positionH relativeFrom="margin">
              <wp:align>left</wp:align>
            </wp:positionH>
            <wp:positionV relativeFrom="paragraph">
              <wp:posOffset>5080</wp:posOffset>
            </wp:positionV>
            <wp:extent cx="838200" cy="1067435"/>
            <wp:effectExtent l="0" t="0" r="0" b="0"/>
            <wp:wrapSquare wrapText="largest"/>
            <wp:docPr id="2006653148" name="Imagem 1" descr="Logotip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438352" name="Imagem 1" descr="Logotip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106743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98F8EE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MUNICÍPIO DE ESMERALDA</w:t>
      </w:r>
    </w:p>
    <w:p w14:paraId="0B92B4BB" w14:textId="77777777" w:rsidR="001100A3" w:rsidRDefault="001100A3" w:rsidP="001100A3">
      <w:pPr>
        <w:pStyle w:val="Cabealho"/>
        <w:jc w:val="center"/>
        <w:rPr>
          <w:b/>
          <w:bCs/>
          <w:color w:val="0D0D0D"/>
          <w:sz w:val="40"/>
          <w:szCs w:val="40"/>
        </w:rPr>
      </w:pPr>
      <w:r>
        <w:rPr>
          <w:b/>
          <w:bCs/>
          <w:color w:val="0D0D0D"/>
          <w:sz w:val="40"/>
          <w:szCs w:val="40"/>
        </w:rPr>
        <w:t xml:space="preserve">    ESTADO DO RIO GRANDE DO SUL</w:t>
      </w:r>
    </w:p>
    <w:p w14:paraId="68DB26DA" w14:textId="77777777" w:rsidR="001100A3" w:rsidRDefault="001100A3" w:rsidP="001100A3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</w:p>
    <w:p w14:paraId="77D355FB" w14:textId="3CCB9335" w:rsidR="001100A3" w:rsidRPr="004E3EBF" w:rsidRDefault="001100A3" w:rsidP="001100A3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</w:rPr>
      </w:pPr>
      <w:r w:rsidRPr="00F26296">
        <w:rPr>
          <w:rFonts w:ascii="Arial" w:hAnsi="Arial" w:cs="Arial"/>
          <w:color w:val="000000" w:themeColor="text1"/>
        </w:rPr>
        <w:t xml:space="preserve">Esmeralda/RS, </w:t>
      </w:r>
      <w:r>
        <w:rPr>
          <w:rFonts w:ascii="Arial" w:hAnsi="Arial" w:cs="Arial"/>
          <w:color w:val="000000" w:themeColor="text1"/>
        </w:rPr>
        <w:t xml:space="preserve"> 26 de fevereiro </w:t>
      </w:r>
      <w:r w:rsidRPr="00F26296">
        <w:rPr>
          <w:rFonts w:ascii="Arial" w:hAnsi="Arial" w:cs="Arial"/>
          <w:color w:val="000000" w:themeColor="text1"/>
        </w:rPr>
        <w:t>de 202</w:t>
      </w:r>
      <w:r>
        <w:rPr>
          <w:rFonts w:ascii="Arial" w:hAnsi="Arial" w:cs="Arial"/>
          <w:color w:val="000000" w:themeColor="text1"/>
        </w:rPr>
        <w:t>6.</w:t>
      </w:r>
    </w:p>
    <w:p w14:paraId="01966404" w14:textId="77777777" w:rsidR="001100A3" w:rsidRPr="004E3EBF" w:rsidRDefault="001100A3" w:rsidP="001100A3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01879B3D" w14:textId="77777777" w:rsidR="001100A3" w:rsidRPr="004E3EBF" w:rsidRDefault="001100A3" w:rsidP="001100A3">
      <w:pPr>
        <w:pStyle w:val="Corpodetexto"/>
        <w:spacing w:line="340" w:lineRule="atLeast"/>
        <w:ind w:right="-1"/>
        <w:jc w:val="right"/>
        <w:rPr>
          <w:rFonts w:ascii="Arial" w:hAnsi="Arial" w:cs="Arial"/>
          <w:color w:val="000000" w:themeColor="text1"/>
          <w:highlight w:val="yellow"/>
        </w:rPr>
      </w:pPr>
    </w:p>
    <w:p w14:paraId="4A5B25F6" w14:textId="77777777" w:rsidR="001100A3" w:rsidRPr="004E3EBF" w:rsidRDefault="001100A3" w:rsidP="001100A3">
      <w:pPr>
        <w:pStyle w:val="Corpodetexto"/>
        <w:spacing w:line="340" w:lineRule="atLeast"/>
        <w:ind w:right="-1"/>
        <w:rPr>
          <w:rFonts w:ascii="Arial" w:hAnsi="Arial" w:cs="Arial"/>
          <w:color w:val="000000" w:themeColor="text1"/>
          <w:highlight w:val="yellow"/>
        </w:rPr>
      </w:pPr>
    </w:p>
    <w:p w14:paraId="25CC398D" w14:textId="77777777" w:rsidR="001100A3" w:rsidRPr="00C020F9" w:rsidRDefault="001100A3" w:rsidP="001100A3">
      <w:pPr>
        <w:pStyle w:val="Corpodetexto"/>
        <w:spacing w:line="360" w:lineRule="auto"/>
        <w:ind w:right="-1"/>
        <w:jc w:val="center"/>
        <w:rPr>
          <w:rFonts w:ascii="Arial" w:hAnsi="Arial" w:cs="Arial"/>
          <w:color w:val="000000" w:themeColor="text1"/>
        </w:rPr>
      </w:pPr>
      <w:r w:rsidRPr="00C020F9">
        <w:rPr>
          <w:rFonts w:ascii="Arial" w:hAnsi="Arial" w:cs="Arial"/>
          <w:color w:val="000000" w:themeColor="text1"/>
        </w:rPr>
        <w:t>Cibele Mondadori Kramer</w:t>
      </w:r>
    </w:p>
    <w:p w14:paraId="26C8A606" w14:textId="77777777" w:rsidR="001100A3" w:rsidRPr="00C020F9" w:rsidRDefault="001100A3" w:rsidP="001100A3">
      <w:pPr>
        <w:pStyle w:val="Corpodetexto"/>
        <w:spacing w:line="360" w:lineRule="auto"/>
        <w:ind w:right="-1"/>
        <w:jc w:val="center"/>
        <w:rPr>
          <w:rFonts w:ascii="Arial" w:hAnsi="Arial" w:cs="Arial"/>
          <w:b/>
          <w:bCs/>
          <w:color w:val="FF0000"/>
        </w:rPr>
      </w:pPr>
      <w:r w:rsidRPr="00C020F9">
        <w:rPr>
          <w:rFonts w:ascii="Arial" w:hAnsi="Arial" w:cs="Arial"/>
          <w:color w:val="000000" w:themeColor="text1"/>
        </w:rPr>
        <w:t>Secretária Municipal de Educação Cultura e Desporto.</w:t>
      </w:r>
    </w:p>
    <w:p w14:paraId="3A9B3B10" w14:textId="77777777" w:rsidR="0046114C" w:rsidRDefault="0046114C"/>
    <w:sectPr w:rsidR="004611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6C2E6B"/>
    <w:multiLevelType w:val="multilevel"/>
    <w:tmpl w:val="E87ED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940CE7"/>
    <w:multiLevelType w:val="multilevel"/>
    <w:tmpl w:val="B2785B24"/>
    <w:lvl w:ilvl="0">
      <w:start w:val="7"/>
      <w:numFmt w:val="decimal"/>
      <w:lvlText w:val="%1.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Zero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Zero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39F93857"/>
    <w:multiLevelType w:val="multilevel"/>
    <w:tmpl w:val="3DB6C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30D1CCA"/>
    <w:multiLevelType w:val="hybridMultilevel"/>
    <w:tmpl w:val="8ED64434"/>
    <w:lvl w:ilvl="0" w:tplc="80BC2DE2">
      <w:start w:val="7"/>
      <w:numFmt w:val="decimal"/>
      <w:lvlText w:val="%1."/>
      <w:lvlJc w:val="left"/>
      <w:pPr>
        <w:ind w:left="518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5900" w:hanging="360"/>
      </w:pPr>
    </w:lvl>
    <w:lvl w:ilvl="2" w:tplc="0416001B" w:tentative="1">
      <w:start w:val="1"/>
      <w:numFmt w:val="lowerRoman"/>
      <w:lvlText w:val="%3."/>
      <w:lvlJc w:val="right"/>
      <w:pPr>
        <w:ind w:left="6620" w:hanging="180"/>
      </w:pPr>
    </w:lvl>
    <w:lvl w:ilvl="3" w:tplc="0416000F" w:tentative="1">
      <w:start w:val="1"/>
      <w:numFmt w:val="decimal"/>
      <w:lvlText w:val="%4."/>
      <w:lvlJc w:val="left"/>
      <w:pPr>
        <w:ind w:left="7340" w:hanging="360"/>
      </w:pPr>
    </w:lvl>
    <w:lvl w:ilvl="4" w:tplc="04160019" w:tentative="1">
      <w:start w:val="1"/>
      <w:numFmt w:val="lowerLetter"/>
      <w:lvlText w:val="%5."/>
      <w:lvlJc w:val="left"/>
      <w:pPr>
        <w:ind w:left="8060" w:hanging="360"/>
      </w:pPr>
    </w:lvl>
    <w:lvl w:ilvl="5" w:tplc="0416001B" w:tentative="1">
      <w:start w:val="1"/>
      <w:numFmt w:val="lowerRoman"/>
      <w:lvlText w:val="%6."/>
      <w:lvlJc w:val="right"/>
      <w:pPr>
        <w:ind w:left="8780" w:hanging="180"/>
      </w:pPr>
    </w:lvl>
    <w:lvl w:ilvl="6" w:tplc="0416000F" w:tentative="1">
      <w:start w:val="1"/>
      <w:numFmt w:val="decimal"/>
      <w:lvlText w:val="%7."/>
      <w:lvlJc w:val="left"/>
      <w:pPr>
        <w:ind w:left="9500" w:hanging="360"/>
      </w:pPr>
    </w:lvl>
    <w:lvl w:ilvl="7" w:tplc="04160019" w:tentative="1">
      <w:start w:val="1"/>
      <w:numFmt w:val="lowerLetter"/>
      <w:lvlText w:val="%8."/>
      <w:lvlJc w:val="left"/>
      <w:pPr>
        <w:ind w:left="10220" w:hanging="360"/>
      </w:pPr>
    </w:lvl>
    <w:lvl w:ilvl="8" w:tplc="0416001B" w:tentative="1">
      <w:start w:val="1"/>
      <w:numFmt w:val="lowerRoman"/>
      <w:lvlText w:val="%9."/>
      <w:lvlJc w:val="right"/>
      <w:pPr>
        <w:ind w:left="10940" w:hanging="180"/>
      </w:pPr>
    </w:lvl>
  </w:abstractNum>
  <w:abstractNum w:abstractNumId="4" w15:restartNumberingAfterBreak="0">
    <w:nsid w:val="627153AB"/>
    <w:multiLevelType w:val="hybridMultilevel"/>
    <w:tmpl w:val="8BBAE04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  <w:w w:val="102"/>
        <w:sz w:val="24"/>
        <w:szCs w:val="2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6268BE"/>
    <w:multiLevelType w:val="hybridMultilevel"/>
    <w:tmpl w:val="9B5EDAD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  <w:color w:val="000000" w:themeColor="text1"/>
        <w:w w:val="102"/>
        <w:sz w:val="24"/>
        <w:szCs w:val="21"/>
      </w:rPr>
    </w:lvl>
    <w:lvl w:ilvl="1" w:tplc="1B3E6C76">
      <w:numFmt w:val="bullet"/>
      <w:lvlText w:val="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5A77A8"/>
    <w:multiLevelType w:val="multilevel"/>
    <w:tmpl w:val="BF1E8BD6"/>
    <w:lvl w:ilvl="0">
      <w:start w:val="1"/>
      <w:numFmt w:val="decimal"/>
      <w:lvlText w:val="%1."/>
      <w:lvlJc w:val="left"/>
      <w:pPr>
        <w:ind w:left="5104" w:hanging="284"/>
      </w:pPr>
      <w:rPr>
        <w:rFonts w:ascii="Arial" w:eastAsia="Calibri Light" w:hAnsi="Arial" w:cs="Arial" w:hint="default"/>
        <w:b/>
        <w:i w:val="0"/>
        <w:w w:val="99"/>
        <w:sz w:val="24"/>
        <w:szCs w:val="22"/>
        <w:lang w:val="pt-PT" w:eastAsia="pt-PT" w:bidi="pt-PT"/>
      </w:rPr>
    </w:lvl>
    <w:lvl w:ilvl="1">
      <w:start w:val="1"/>
      <w:numFmt w:val="decimal"/>
      <w:lvlText w:val="%1.%2."/>
      <w:lvlJc w:val="left"/>
      <w:pPr>
        <w:ind w:left="471" w:hanging="471"/>
      </w:pPr>
      <w:rPr>
        <w:rFonts w:ascii="Arial" w:eastAsia="Calibri Light" w:hAnsi="Arial" w:cs="Arial" w:hint="default"/>
        <w:b/>
        <w:color w:val="000000" w:themeColor="text1"/>
        <w:spacing w:val="-1"/>
        <w:w w:val="99"/>
        <w:sz w:val="24"/>
        <w:szCs w:val="24"/>
        <w:lang w:val="pt-PT" w:eastAsia="pt-PT" w:bidi="pt-PT"/>
      </w:rPr>
    </w:lvl>
    <w:lvl w:ilvl="2">
      <w:numFmt w:val="bullet"/>
      <w:lvlText w:val="•"/>
      <w:lvlJc w:val="left"/>
      <w:pPr>
        <w:ind w:left="1706" w:hanging="471"/>
      </w:pPr>
      <w:rPr>
        <w:rFonts w:hint="default"/>
        <w:lang w:val="pt-PT" w:eastAsia="pt-PT" w:bidi="pt-PT"/>
      </w:rPr>
    </w:lvl>
    <w:lvl w:ilvl="3">
      <w:numFmt w:val="bullet"/>
      <w:lvlText w:val="•"/>
      <w:lvlJc w:val="left"/>
      <w:pPr>
        <w:ind w:left="2673" w:hanging="471"/>
      </w:pPr>
      <w:rPr>
        <w:rFonts w:hint="default"/>
        <w:lang w:val="pt-PT" w:eastAsia="pt-PT" w:bidi="pt-PT"/>
      </w:rPr>
    </w:lvl>
    <w:lvl w:ilvl="4">
      <w:numFmt w:val="bullet"/>
      <w:lvlText w:val="•"/>
      <w:lvlJc w:val="left"/>
      <w:pPr>
        <w:ind w:left="3640" w:hanging="471"/>
      </w:pPr>
      <w:rPr>
        <w:rFonts w:hint="default"/>
        <w:lang w:val="pt-PT" w:eastAsia="pt-PT" w:bidi="pt-PT"/>
      </w:rPr>
    </w:lvl>
    <w:lvl w:ilvl="5">
      <w:numFmt w:val="bullet"/>
      <w:lvlText w:val="•"/>
      <w:lvlJc w:val="left"/>
      <w:pPr>
        <w:ind w:left="4606" w:hanging="471"/>
      </w:pPr>
      <w:rPr>
        <w:rFonts w:hint="default"/>
        <w:lang w:val="pt-PT" w:eastAsia="pt-PT" w:bidi="pt-PT"/>
      </w:rPr>
    </w:lvl>
    <w:lvl w:ilvl="6">
      <w:numFmt w:val="bullet"/>
      <w:lvlText w:val="•"/>
      <w:lvlJc w:val="left"/>
      <w:pPr>
        <w:ind w:left="5573" w:hanging="471"/>
      </w:pPr>
      <w:rPr>
        <w:rFonts w:hint="default"/>
        <w:lang w:val="pt-PT" w:eastAsia="pt-PT" w:bidi="pt-PT"/>
      </w:rPr>
    </w:lvl>
    <w:lvl w:ilvl="7">
      <w:numFmt w:val="bullet"/>
      <w:lvlText w:val="•"/>
      <w:lvlJc w:val="left"/>
      <w:pPr>
        <w:ind w:left="6540" w:hanging="471"/>
      </w:pPr>
      <w:rPr>
        <w:rFonts w:hint="default"/>
        <w:lang w:val="pt-PT" w:eastAsia="pt-PT" w:bidi="pt-PT"/>
      </w:rPr>
    </w:lvl>
    <w:lvl w:ilvl="8">
      <w:numFmt w:val="bullet"/>
      <w:lvlText w:val="•"/>
      <w:lvlJc w:val="left"/>
      <w:pPr>
        <w:ind w:left="7506" w:hanging="471"/>
      </w:pPr>
      <w:rPr>
        <w:rFonts w:hint="default"/>
        <w:lang w:val="pt-PT" w:eastAsia="pt-PT" w:bidi="pt-PT"/>
      </w:rPr>
    </w:lvl>
  </w:abstractNum>
  <w:num w:numId="1" w16cid:durableId="230774372">
    <w:abstractNumId w:val="6"/>
  </w:num>
  <w:num w:numId="2" w16cid:durableId="1538002393">
    <w:abstractNumId w:val="5"/>
  </w:num>
  <w:num w:numId="3" w16cid:durableId="531263261">
    <w:abstractNumId w:val="4"/>
  </w:num>
  <w:num w:numId="4" w16cid:durableId="956301373">
    <w:abstractNumId w:val="3"/>
  </w:num>
  <w:num w:numId="5" w16cid:durableId="1279992976">
    <w:abstractNumId w:val="1"/>
  </w:num>
  <w:num w:numId="6" w16cid:durableId="1395932376">
    <w:abstractNumId w:val="0"/>
  </w:num>
  <w:num w:numId="7" w16cid:durableId="20565418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00A3"/>
    <w:rsid w:val="0002745E"/>
    <w:rsid w:val="001100A3"/>
    <w:rsid w:val="0046114C"/>
    <w:rsid w:val="007D0801"/>
    <w:rsid w:val="0092759B"/>
    <w:rsid w:val="00942F21"/>
    <w:rsid w:val="00EF0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1C9A8"/>
  <w15:chartTrackingRefBased/>
  <w15:docId w15:val="{40B1C544-1AC0-461F-BE5B-9B327883C0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0A3"/>
    <w:pPr>
      <w:widowControl w:val="0"/>
      <w:autoSpaceDE w:val="0"/>
      <w:autoSpaceDN w:val="0"/>
      <w:spacing w:after="0" w:line="240" w:lineRule="auto"/>
    </w:pPr>
    <w:rPr>
      <w:rFonts w:ascii="Calibri Light" w:eastAsia="Calibri Light" w:hAnsi="Calibri Light" w:cs="Calibri Light"/>
      <w:kern w:val="0"/>
      <w:sz w:val="22"/>
      <w:szCs w:val="22"/>
      <w:lang w:val="pt-PT" w:eastAsia="pt-PT" w:bidi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1100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100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100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100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100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100A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100A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100A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100A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100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100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100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100A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100A3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1100A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100A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100A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100A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1100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1100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1100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1100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1100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1100A3"/>
    <w:rPr>
      <w:i/>
      <w:iCs/>
      <w:color w:val="404040" w:themeColor="text1" w:themeTint="BF"/>
    </w:rPr>
  </w:style>
  <w:style w:type="paragraph" w:styleId="PargrafodaLista">
    <w:name w:val="List Paragraph"/>
    <w:aliases w:val="List I Paragraph,Segundo"/>
    <w:basedOn w:val="Normal"/>
    <w:link w:val="PargrafodaListaChar"/>
    <w:uiPriority w:val="1"/>
    <w:qFormat/>
    <w:rsid w:val="001100A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1100A3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100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1100A3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1100A3"/>
    <w:rPr>
      <w:b/>
      <w:bCs/>
      <w:smallCaps/>
      <w:color w:val="2F5496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1100A3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1100A3"/>
    <w:rPr>
      <w:rFonts w:ascii="Calibri Light" w:eastAsia="Calibri Light" w:hAnsi="Calibri Light" w:cs="Calibri Light"/>
      <w:kern w:val="0"/>
      <w:lang w:val="pt-PT" w:eastAsia="pt-PT" w:bidi="pt-PT"/>
      <w14:ligatures w14:val="none"/>
    </w:rPr>
  </w:style>
  <w:style w:type="table" w:styleId="Tabelacomgrade">
    <w:name w:val="Table Grid"/>
    <w:basedOn w:val="Tabelanormal"/>
    <w:uiPriority w:val="39"/>
    <w:rsid w:val="001100A3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argrafodaListaChar">
    <w:name w:val="Parágrafo da Lista Char"/>
    <w:aliases w:val="List I Paragraph Char,Segundo Char"/>
    <w:link w:val="PargrafodaLista"/>
    <w:uiPriority w:val="1"/>
    <w:qFormat/>
    <w:locked/>
    <w:rsid w:val="001100A3"/>
  </w:style>
  <w:style w:type="paragraph" w:customStyle="1" w:styleId="WW-Recuonormal">
    <w:name w:val="WW-Recuo normal"/>
    <w:basedOn w:val="Normal"/>
    <w:qFormat/>
    <w:rsid w:val="001100A3"/>
    <w:pPr>
      <w:suppressAutoHyphens/>
      <w:autoSpaceDE/>
      <w:autoSpaceDN/>
      <w:spacing w:before="120" w:after="120"/>
      <w:ind w:left="708"/>
      <w:jc w:val="both"/>
    </w:pPr>
    <w:rPr>
      <w:rFonts w:ascii="Arial" w:eastAsia="Arial Unicode MS" w:hAnsi="Arial" w:cs="Arial"/>
      <w:szCs w:val="20"/>
      <w:lang w:val="pt-BR" w:eastAsia="ar-SA" w:bidi="ar-SA"/>
    </w:rPr>
  </w:style>
  <w:style w:type="paragraph" w:styleId="Cabealho">
    <w:name w:val="header"/>
    <w:basedOn w:val="Normal"/>
    <w:link w:val="CabealhoChar"/>
    <w:unhideWhenUsed/>
    <w:rsid w:val="001100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1100A3"/>
    <w:rPr>
      <w:rFonts w:ascii="Calibri Light" w:eastAsia="Calibri Light" w:hAnsi="Calibri Light" w:cs="Calibri Light"/>
      <w:kern w:val="0"/>
      <w:sz w:val="22"/>
      <w:szCs w:val="22"/>
      <w:lang w:val="pt-PT" w:eastAsia="pt-PT" w:bidi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2041</Words>
  <Characters>11027</Characters>
  <Application>Microsoft Office Word</Application>
  <DocSecurity>0</DocSecurity>
  <Lines>91</Lines>
  <Paragraphs>26</Paragraphs>
  <ScaleCrop>false</ScaleCrop>
  <Company/>
  <LinksUpToDate>false</LinksUpToDate>
  <CharactersWithSpaces>13042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marielecorreia20@gmail.com</cp:lastModifiedBy>
  <cp:revision>2</cp:revision>
  <dcterms:created xsi:type="dcterms:W3CDTF">2026-02-27T19:14:00Z</dcterms:created>
  <dcterms:modified xsi:type="dcterms:W3CDTF">2026-02-27T19:14:00Z</dcterms:modified>
</cp:coreProperties>
</file>