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710A40" w14:textId="77777777" w:rsidR="009B45CB" w:rsidRDefault="009B45CB" w:rsidP="009B45CB">
      <w:pPr>
        <w:pStyle w:val="identifica"/>
        <w:shd w:val="clear" w:color="auto" w:fill="FFFFFF"/>
        <w:spacing w:before="450" w:beforeAutospacing="0" w:after="450" w:afterAutospacing="0"/>
        <w:rPr>
          <w:rFonts w:ascii="Arial" w:hAnsi="Arial" w:cs="Arial"/>
          <w:b/>
          <w:bCs/>
          <w:caps/>
          <w:color w:val="162937"/>
          <w:sz w:val="29"/>
          <w:szCs w:val="29"/>
        </w:rPr>
      </w:pPr>
    </w:p>
    <w:p w14:paraId="24561A88" w14:textId="77777777" w:rsidR="009B45CB" w:rsidRDefault="009B45CB" w:rsidP="00A27977">
      <w:pPr>
        <w:pStyle w:val="identifica"/>
        <w:shd w:val="clear" w:color="auto" w:fill="FFFFFF"/>
        <w:spacing w:before="450" w:beforeAutospacing="0" w:after="450" w:afterAutospacing="0"/>
        <w:jc w:val="center"/>
        <w:rPr>
          <w:rFonts w:ascii="Arial" w:hAnsi="Arial" w:cs="Arial"/>
          <w:b/>
          <w:bCs/>
          <w:caps/>
          <w:color w:val="162937"/>
          <w:sz w:val="29"/>
          <w:szCs w:val="29"/>
        </w:rPr>
      </w:pPr>
    </w:p>
    <w:p w14:paraId="11940F4B" w14:textId="023A2AB5" w:rsidR="00A27977" w:rsidRDefault="00A27977" w:rsidP="00A27977">
      <w:pPr>
        <w:pStyle w:val="identifica"/>
        <w:shd w:val="clear" w:color="auto" w:fill="FFFFFF"/>
        <w:spacing w:before="450" w:beforeAutospacing="0" w:after="450" w:afterAutospacing="0"/>
        <w:jc w:val="center"/>
        <w:rPr>
          <w:rFonts w:ascii="Arial" w:hAnsi="Arial" w:cs="Arial"/>
          <w:b/>
          <w:bCs/>
          <w:caps/>
          <w:color w:val="162937"/>
          <w:sz w:val="29"/>
          <w:szCs w:val="29"/>
        </w:rPr>
      </w:pPr>
      <w:r>
        <w:rPr>
          <w:rFonts w:ascii="Arial" w:hAnsi="Arial" w:cs="Arial"/>
          <w:b/>
          <w:bCs/>
          <w:caps/>
          <w:color w:val="162937"/>
          <w:sz w:val="29"/>
          <w:szCs w:val="29"/>
        </w:rPr>
        <w:t xml:space="preserve">AVISO DE INTENÇÃO DE DISPENSA DE LICITAÇÃO </w:t>
      </w:r>
      <w:r w:rsidR="00503018">
        <w:rPr>
          <w:rFonts w:ascii="Arial" w:hAnsi="Arial" w:cs="Arial"/>
          <w:b/>
          <w:bCs/>
          <w:caps/>
          <w:color w:val="162937"/>
          <w:sz w:val="29"/>
          <w:szCs w:val="29"/>
        </w:rPr>
        <w:t>101</w:t>
      </w:r>
      <w:r w:rsidR="00DD4470">
        <w:rPr>
          <w:rFonts w:ascii="Arial" w:hAnsi="Arial" w:cs="Arial"/>
          <w:b/>
          <w:bCs/>
          <w:caps/>
          <w:color w:val="162937"/>
          <w:sz w:val="29"/>
          <w:szCs w:val="29"/>
        </w:rPr>
        <w:t>/202</w:t>
      </w:r>
      <w:r w:rsidR="00182352">
        <w:rPr>
          <w:rFonts w:ascii="Arial" w:hAnsi="Arial" w:cs="Arial"/>
          <w:b/>
          <w:bCs/>
          <w:caps/>
          <w:color w:val="162937"/>
          <w:sz w:val="29"/>
          <w:szCs w:val="29"/>
        </w:rPr>
        <w:t>6</w:t>
      </w:r>
    </w:p>
    <w:p w14:paraId="781B77CD" w14:textId="77777777" w:rsidR="00A27977" w:rsidRPr="009B45CB" w:rsidRDefault="00A27977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</w:rPr>
      </w:pPr>
      <w:r w:rsidRPr="009B45CB">
        <w:rPr>
          <w:rFonts w:ascii="Arial" w:hAnsi="Arial" w:cs="Arial"/>
        </w:rPr>
        <w:t>COM BASE NO §3º DO ART. 75 DA LEI N. 14.133/2021</w:t>
      </w:r>
    </w:p>
    <w:p w14:paraId="50CFDF38" w14:textId="5067ACCB" w:rsidR="007D5946" w:rsidRPr="009B45CB" w:rsidRDefault="00A27977" w:rsidP="007D5946">
      <w:pPr>
        <w:pStyle w:val="WW-Recuonormal"/>
        <w:tabs>
          <w:tab w:val="left" w:pos="426"/>
        </w:tabs>
        <w:spacing w:before="0" w:after="0" w:line="360" w:lineRule="auto"/>
        <w:ind w:left="0"/>
        <w:rPr>
          <w:sz w:val="24"/>
          <w:szCs w:val="24"/>
        </w:rPr>
      </w:pPr>
      <w:r w:rsidRPr="009B45CB">
        <w:rPr>
          <w:sz w:val="24"/>
          <w:szCs w:val="24"/>
        </w:rPr>
        <w:t>O município</w:t>
      </w:r>
      <w:r w:rsidR="00700E0D" w:rsidRPr="009B45CB">
        <w:rPr>
          <w:sz w:val="24"/>
          <w:szCs w:val="24"/>
        </w:rPr>
        <w:t xml:space="preserve"> de Esmeralda </w:t>
      </w:r>
      <w:r w:rsidRPr="009B45CB">
        <w:rPr>
          <w:sz w:val="24"/>
          <w:szCs w:val="24"/>
        </w:rPr>
        <w:t>– R</w:t>
      </w:r>
      <w:r w:rsidR="00700E0D" w:rsidRPr="009B45CB">
        <w:rPr>
          <w:sz w:val="24"/>
          <w:szCs w:val="24"/>
        </w:rPr>
        <w:t>S com e sede na Av. São João n° 1391</w:t>
      </w:r>
      <w:r w:rsidRPr="009B45CB">
        <w:rPr>
          <w:sz w:val="24"/>
          <w:szCs w:val="24"/>
        </w:rPr>
        <w:t>, centro, inscrita n</w:t>
      </w:r>
      <w:r w:rsidR="00700E0D" w:rsidRPr="009B45CB">
        <w:rPr>
          <w:sz w:val="24"/>
          <w:szCs w:val="24"/>
        </w:rPr>
        <w:t>o CNPJ sob n° 88 225 149/0001-10</w:t>
      </w:r>
      <w:r w:rsidRPr="009B45CB">
        <w:rPr>
          <w:sz w:val="24"/>
          <w:szCs w:val="24"/>
        </w:rPr>
        <w:t>, neste ato, representado pelo seu agente de contrat</w:t>
      </w:r>
      <w:r w:rsidR="00700E0D" w:rsidRPr="009B45CB">
        <w:rPr>
          <w:sz w:val="24"/>
          <w:szCs w:val="24"/>
        </w:rPr>
        <w:t xml:space="preserve">ação designado pela Portaria </w:t>
      </w:r>
      <w:r w:rsidR="00EF0EAD" w:rsidRPr="009B45CB">
        <w:rPr>
          <w:sz w:val="24"/>
          <w:szCs w:val="24"/>
        </w:rPr>
        <w:t>n°</w:t>
      </w:r>
      <w:r w:rsidR="0065594B">
        <w:rPr>
          <w:sz w:val="24"/>
          <w:szCs w:val="24"/>
        </w:rPr>
        <w:t>4.667/43/25</w:t>
      </w:r>
      <w:r w:rsidRPr="009B45CB">
        <w:rPr>
          <w:sz w:val="24"/>
          <w:szCs w:val="24"/>
        </w:rPr>
        <w:t>, to</w:t>
      </w:r>
      <w:r w:rsidR="00643440" w:rsidRPr="009B45CB">
        <w:rPr>
          <w:sz w:val="24"/>
          <w:szCs w:val="24"/>
        </w:rPr>
        <w:t>rna público que tem interesse na</w:t>
      </w:r>
      <w:r w:rsidR="00833A44">
        <w:rPr>
          <w:sz w:val="24"/>
          <w:szCs w:val="24"/>
        </w:rPr>
        <w:t xml:space="preserve"> </w:t>
      </w:r>
      <w:r w:rsidR="00216D5A">
        <w:rPr>
          <w:bCs/>
          <w:szCs w:val="22"/>
        </w:rPr>
        <w:t>c</w:t>
      </w:r>
      <w:r w:rsidR="00216D5A" w:rsidRPr="00866509">
        <w:rPr>
          <w:bCs/>
          <w:szCs w:val="22"/>
        </w:rPr>
        <w:t xml:space="preserve">ontratação de empresa especializada para a </w:t>
      </w:r>
      <w:r w:rsidR="00216D5A" w:rsidRPr="00866509">
        <w:rPr>
          <w:b/>
          <w:bCs/>
          <w:szCs w:val="22"/>
        </w:rPr>
        <w:t>execução de serviços de pintura interna na Unidade Básica de Saúde (UBS)</w:t>
      </w:r>
      <w:r w:rsidR="00216D5A" w:rsidRPr="00866509">
        <w:rPr>
          <w:bCs/>
          <w:szCs w:val="22"/>
        </w:rPr>
        <w:t xml:space="preserve"> do Município de Esmeralda/RS, compreendendo a </w:t>
      </w:r>
      <w:r w:rsidR="00216D5A" w:rsidRPr="00866509">
        <w:rPr>
          <w:b/>
          <w:bCs/>
          <w:szCs w:val="22"/>
        </w:rPr>
        <w:t>aplicação de fundo selador acrílico em aproximadamente 50,00 m² de paredes</w:t>
      </w:r>
      <w:r w:rsidR="00216D5A" w:rsidRPr="00866509">
        <w:rPr>
          <w:bCs/>
          <w:szCs w:val="22"/>
        </w:rPr>
        <w:t xml:space="preserve">, </w:t>
      </w:r>
      <w:r w:rsidR="00216D5A" w:rsidRPr="00866509">
        <w:rPr>
          <w:b/>
          <w:bCs/>
          <w:szCs w:val="22"/>
        </w:rPr>
        <w:t>pintura látex acrílica premium em aproximadamente 1.746,46 m² de paredes</w:t>
      </w:r>
      <w:r w:rsidR="00216D5A" w:rsidRPr="00866509">
        <w:rPr>
          <w:bCs/>
          <w:szCs w:val="22"/>
        </w:rPr>
        <w:t xml:space="preserve">, </w:t>
      </w:r>
      <w:r w:rsidR="00216D5A" w:rsidRPr="00866509">
        <w:rPr>
          <w:b/>
          <w:bCs/>
          <w:szCs w:val="22"/>
        </w:rPr>
        <w:t>pintura látex acrílica premium em aproximadamente 700,95 m² de tetos</w:t>
      </w:r>
      <w:r w:rsidR="00216D5A" w:rsidRPr="00866509">
        <w:rPr>
          <w:bCs/>
          <w:szCs w:val="22"/>
        </w:rPr>
        <w:t xml:space="preserve">, bem como </w:t>
      </w:r>
      <w:r w:rsidR="00216D5A" w:rsidRPr="00866509">
        <w:rPr>
          <w:b/>
          <w:bCs/>
          <w:szCs w:val="22"/>
        </w:rPr>
        <w:t>pintura com esmalte sintético brilhante em aproximadamente 200,18 m² de superfícies metálicas</w:t>
      </w:r>
      <w:r w:rsidR="00216D5A" w:rsidRPr="00866509">
        <w:rPr>
          <w:bCs/>
          <w:szCs w:val="22"/>
        </w:rPr>
        <w:t>, com fornecimento de materiais, mão de obra, equipamentos e demais insumos necessários</w:t>
      </w:r>
    </w:p>
    <w:p w14:paraId="51B348F9" w14:textId="77777777" w:rsidR="00B57569" w:rsidRPr="009B45CB" w:rsidRDefault="00B57569" w:rsidP="00B57569">
      <w:pPr>
        <w:pStyle w:val="WW-Recuonormal"/>
        <w:tabs>
          <w:tab w:val="left" w:pos="426"/>
        </w:tabs>
        <w:spacing w:before="0" w:after="0" w:line="360" w:lineRule="auto"/>
        <w:rPr>
          <w:sz w:val="24"/>
          <w:szCs w:val="24"/>
        </w:rPr>
      </w:pPr>
    </w:p>
    <w:p w14:paraId="66036C4B" w14:textId="77777777" w:rsidR="00A27977" w:rsidRPr="009B45CB" w:rsidRDefault="00A27977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</w:rPr>
      </w:pPr>
    </w:p>
    <w:p w14:paraId="2C5E7268" w14:textId="77777777" w:rsidR="00D04869" w:rsidRPr="009B45CB" w:rsidRDefault="00D04869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</w:rPr>
      </w:pPr>
    </w:p>
    <w:p w14:paraId="3E57CE9B" w14:textId="676CB2CA" w:rsidR="00A27977" w:rsidRPr="009B45CB" w:rsidRDefault="00A27977" w:rsidP="00B85035">
      <w:pPr>
        <w:pStyle w:val="dou-paragraph"/>
        <w:shd w:val="clear" w:color="auto" w:fill="FFFFFF"/>
        <w:spacing w:before="0" w:beforeAutospacing="0" w:after="0" w:afterAutospacing="0" w:line="360" w:lineRule="auto"/>
        <w:ind w:firstLine="1418"/>
        <w:jc w:val="both"/>
        <w:rPr>
          <w:rFonts w:ascii="Arial" w:hAnsi="Arial" w:cs="Arial"/>
          <w:b/>
        </w:rPr>
      </w:pPr>
      <w:r w:rsidRPr="009B45CB">
        <w:rPr>
          <w:rFonts w:ascii="Arial" w:hAnsi="Arial" w:cs="Arial"/>
          <w:b/>
        </w:rPr>
        <w:t>Limite para apre</w:t>
      </w:r>
      <w:r w:rsidR="00B85035" w:rsidRPr="009B45CB">
        <w:rPr>
          <w:rFonts w:ascii="Arial" w:hAnsi="Arial" w:cs="Arial"/>
          <w:b/>
        </w:rPr>
        <w:t>s</w:t>
      </w:r>
      <w:r w:rsidR="00B16B8E" w:rsidRPr="009B45CB">
        <w:rPr>
          <w:rFonts w:ascii="Arial" w:hAnsi="Arial" w:cs="Arial"/>
          <w:b/>
        </w:rPr>
        <w:t>e</w:t>
      </w:r>
      <w:r w:rsidR="000F13FB" w:rsidRPr="009B45CB">
        <w:rPr>
          <w:rFonts w:ascii="Arial" w:hAnsi="Arial" w:cs="Arial"/>
          <w:b/>
        </w:rPr>
        <w:t xml:space="preserve">ntação da Proposta de </w:t>
      </w:r>
      <w:r w:rsidR="00691D33" w:rsidRPr="009B45CB">
        <w:rPr>
          <w:rFonts w:ascii="Arial" w:hAnsi="Arial" w:cs="Arial"/>
          <w:b/>
        </w:rPr>
        <w:t xml:space="preserve">Preços: </w:t>
      </w:r>
      <w:r w:rsidR="00833A44">
        <w:rPr>
          <w:rFonts w:ascii="Arial" w:hAnsi="Arial" w:cs="Arial"/>
          <w:b/>
        </w:rPr>
        <w:t>2</w:t>
      </w:r>
      <w:r w:rsidR="00216D5A">
        <w:rPr>
          <w:rFonts w:ascii="Arial" w:hAnsi="Arial" w:cs="Arial"/>
          <w:b/>
        </w:rPr>
        <w:t>9</w:t>
      </w:r>
      <w:r w:rsidR="00DD4470" w:rsidRPr="009B45CB">
        <w:rPr>
          <w:rFonts w:ascii="Arial" w:hAnsi="Arial" w:cs="Arial"/>
          <w:b/>
        </w:rPr>
        <w:t xml:space="preserve"> </w:t>
      </w:r>
      <w:r w:rsidR="00DF47DB" w:rsidRPr="009B45CB">
        <w:rPr>
          <w:rFonts w:ascii="Arial" w:hAnsi="Arial" w:cs="Arial"/>
          <w:b/>
        </w:rPr>
        <w:t>de</w:t>
      </w:r>
      <w:r w:rsidR="009B45CB" w:rsidRPr="009B45CB">
        <w:rPr>
          <w:rFonts w:ascii="Arial" w:hAnsi="Arial" w:cs="Arial"/>
          <w:b/>
        </w:rPr>
        <w:t xml:space="preserve"> janeiro</w:t>
      </w:r>
      <w:r w:rsidR="00DF47DB" w:rsidRPr="009B45CB">
        <w:rPr>
          <w:rFonts w:ascii="Arial" w:hAnsi="Arial" w:cs="Arial"/>
          <w:b/>
        </w:rPr>
        <w:t xml:space="preserve"> </w:t>
      </w:r>
      <w:r w:rsidR="00DD4470" w:rsidRPr="009B45CB">
        <w:rPr>
          <w:rFonts w:ascii="Arial" w:hAnsi="Arial" w:cs="Arial"/>
          <w:b/>
        </w:rPr>
        <w:t>de 202</w:t>
      </w:r>
      <w:r w:rsidR="009B45CB" w:rsidRPr="009B45CB">
        <w:rPr>
          <w:rFonts w:ascii="Arial" w:hAnsi="Arial" w:cs="Arial"/>
          <w:b/>
        </w:rPr>
        <w:t>6</w:t>
      </w:r>
      <w:r w:rsidRPr="009B45CB">
        <w:rPr>
          <w:rFonts w:ascii="Arial" w:hAnsi="Arial" w:cs="Arial"/>
          <w:b/>
        </w:rPr>
        <w:t xml:space="preserve"> às</w:t>
      </w:r>
      <w:r w:rsidR="00D216A4" w:rsidRPr="009B45CB">
        <w:rPr>
          <w:rFonts w:ascii="Arial" w:hAnsi="Arial" w:cs="Arial"/>
          <w:b/>
        </w:rPr>
        <w:t xml:space="preserve"> </w:t>
      </w:r>
      <w:r w:rsidR="009B45CB" w:rsidRPr="009B45CB">
        <w:rPr>
          <w:rFonts w:ascii="Arial" w:hAnsi="Arial" w:cs="Arial"/>
          <w:b/>
        </w:rPr>
        <w:t>23</w:t>
      </w:r>
      <w:r w:rsidR="00D216A4" w:rsidRPr="009B45CB">
        <w:rPr>
          <w:rFonts w:ascii="Arial" w:hAnsi="Arial" w:cs="Arial"/>
          <w:b/>
        </w:rPr>
        <w:t>:</w:t>
      </w:r>
      <w:r w:rsidR="009B45CB" w:rsidRPr="009B45CB">
        <w:rPr>
          <w:rFonts w:ascii="Arial" w:hAnsi="Arial" w:cs="Arial"/>
          <w:b/>
        </w:rPr>
        <w:t>59</w:t>
      </w:r>
      <w:r w:rsidR="00CB4C6C" w:rsidRPr="009B45CB">
        <w:rPr>
          <w:rFonts w:ascii="Arial" w:hAnsi="Arial" w:cs="Arial"/>
          <w:b/>
        </w:rPr>
        <w:t xml:space="preserve"> horas</w:t>
      </w:r>
      <w:r w:rsidRPr="009B45CB">
        <w:rPr>
          <w:rFonts w:ascii="Arial" w:hAnsi="Arial" w:cs="Arial"/>
          <w:b/>
        </w:rPr>
        <w:t>.</w:t>
      </w:r>
    </w:p>
    <w:p w14:paraId="4AAAFFC9" w14:textId="07174A8A" w:rsidR="00A27977" w:rsidRPr="009B45CB" w:rsidRDefault="00A27977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  <w:color w:val="162937"/>
        </w:rPr>
      </w:pPr>
      <w:r w:rsidRPr="009B45CB">
        <w:rPr>
          <w:rFonts w:ascii="Arial" w:hAnsi="Arial" w:cs="Arial"/>
        </w:rPr>
        <w:t xml:space="preserve">A proposta deverá ser entregue </w:t>
      </w:r>
      <w:r w:rsidR="00CB4C6C" w:rsidRPr="009B45CB">
        <w:rPr>
          <w:rFonts w:ascii="Arial" w:hAnsi="Arial" w:cs="Arial"/>
        </w:rPr>
        <w:t>no Setor</w:t>
      </w:r>
      <w:r w:rsidRPr="009B45CB">
        <w:rPr>
          <w:rFonts w:ascii="Arial" w:hAnsi="Arial" w:cs="Arial"/>
        </w:rPr>
        <w:t xml:space="preserve"> de Compras e Licitações </w:t>
      </w:r>
      <w:r w:rsidR="00CB4C6C" w:rsidRPr="009B45CB">
        <w:rPr>
          <w:rFonts w:ascii="Arial" w:hAnsi="Arial" w:cs="Arial"/>
        </w:rPr>
        <w:t xml:space="preserve">sito Av. </w:t>
      </w:r>
      <w:r w:rsidR="00700E0D" w:rsidRPr="009B45CB">
        <w:rPr>
          <w:rFonts w:ascii="Arial" w:hAnsi="Arial" w:cs="Arial"/>
        </w:rPr>
        <w:t>São João n° 1391</w:t>
      </w:r>
      <w:r w:rsidR="00CB4C6C" w:rsidRPr="009B45CB">
        <w:rPr>
          <w:rFonts w:ascii="Arial" w:hAnsi="Arial" w:cs="Arial"/>
        </w:rPr>
        <w:t xml:space="preserve">, centro de </w:t>
      </w:r>
      <w:r w:rsidR="00700E0D" w:rsidRPr="009B45CB">
        <w:rPr>
          <w:rFonts w:ascii="Arial" w:hAnsi="Arial" w:cs="Arial"/>
        </w:rPr>
        <w:t xml:space="preserve">Esmeralda/RS </w:t>
      </w:r>
      <w:r w:rsidR="00CB4C6C" w:rsidRPr="009B45CB">
        <w:rPr>
          <w:rFonts w:ascii="Arial" w:hAnsi="Arial" w:cs="Arial"/>
        </w:rPr>
        <w:t>ou pelo e</w:t>
      </w:r>
      <w:r w:rsidR="009B45CB" w:rsidRPr="009B45CB">
        <w:rPr>
          <w:rFonts w:ascii="Arial" w:hAnsi="Arial" w:cs="Arial"/>
        </w:rPr>
        <w:t>-</w:t>
      </w:r>
      <w:r w:rsidR="00CB4C6C" w:rsidRPr="009B45CB">
        <w:rPr>
          <w:rFonts w:ascii="Arial" w:hAnsi="Arial" w:cs="Arial"/>
        </w:rPr>
        <w:t xml:space="preserve">mail </w:t>
      </w:r>
      <w:hyperlink r:id="rId6" w:history="1">
        <w:r w:rsidR="00700E0D" w:rsidRPr="009B45CB">
          <w:rPr>
            <w:rStyle w:val="Hyperlink"/>
            <w:rFonts w:ascii="Arial" w:hAnsi="Arial" w:cs="Arial"/>
          </w:rPr>
          <w:t>compras.licitacao@esmeraldars.net</w:t>
        </w:r>
      </w:hyperlink>
      <w:r w:rsidR="00700E0D" w:rsidRPr="009B45CB">
        <w:rPr>
          <w:rFonts w:ascii="Arial" w:hAnsi="Arial" w:cs="Arial"/>
        </w:rPr>
        <w:t xml:space="preserve"> .</w:t>
      </w:r>
      <w:r w:rsidR="00C365BE" w:rsidRPr="009B45CB">
        <w:rPr>
          <w:rFonts w:ascii="Arial" w:hAnsi="Arial" w:cs="Arial"/>
        </w:rPr>
        <w:t xml:space="preserve"> </w:t>
      </w:r>
    </w:p>
    <w:p w14:paraId="1D23A5E7" w14:textId="77777777" w:rsidR="00CB4C6C" w:rsidRDefault="00CB4C6C" w:rsidP="00A27977">
      <w:pPr>
        <w:pStyle w:val="dou-paragraph"/>
        <w:shd w:val="clear" w:color="auto" w:fill="FFFFFF"/>
        <w:spacing w:before="0" w:beforeAutospacing="0" w:after="150" w:afterAutospacing="0"/>
        <w:ind w:firstLine="1200"/>
        <w:jc w:val="both"/>
        <w:rPr>
          <w:rFonts w:ascii="Arial" w:hAnsi="Arial" w:cs="Arial"/>
          <w:color w:val="162937"/>
        </w:rPr>
      </w:pPr>
    </w:p>
    <w:p w14:paraId="7BA04743" w14:textId="77777777" w:rsidR="00DF403A" w:rsidRDefault="00DF403A"/>
    <w:sectPr w:rsidR="00DF403A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B0689C" w14:textId="77777777" w:rsidR="001A55C2" w:rsidRDefault="001A55C2" w:rsidP="009B45CB">
      <w:pPr>
        <w:spacing w:after="0" w:line="240" w:lineRule="auto"/>
      </w:pPr>
      <w:r>
        <w:separator/>
      </w:r>
    </w:p>
  </w:endnote>
  <w:endnote w:type="continuationSeparator" w:id="0">
    <w:p w14:paraId="3FAD7C10" w14:textId="77777777" w:rsidR="001A55C2" w:rsidRDefault="001A55C2" w:rsidP="009B45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D4CD06" w14:textId="79F13A31" w:rsidR="009B45CB" w:rsidRDefault="009B45CB">
    <w:pPr>
      <w:pStyle w:val="Rodap"/>
    </w:pPr>
    <w:r w:rsidRPr="003C097B">
      <w:rPr>
        <w:noProof/>
      </w:rPr>
      <w:drawing>
        <wp:inline distT="0" distB="0" distL="0" distR="0" wp14:anchorId="36525B51" wp14:editId="08A6EE79">
          <wp:extent cx="5400040" cy="452120"/>
          <wp:effectExtent l="0" t="0" r="0" b="5080"/>
          <wp:docPr id="72653695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4521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2FBE07" w14:textId="77777777" w:rsidR="001A55C2" w:rsidRDefault="001A55C2" w:rsidP="009B45CB">
      <w:pPr>
        <w:spacing w:after="0" w:line="240" w:lineRule="auto"/>
      </w:pPr>
      <w:r>
        <w:separator/>
      </w:r>
    </w:p>
  </w:footnote>
  <w:footnote w:type="continuationSeparator" w:id="0">
    <w:p w14:paraId="2C9350E0" w14:textId="77777777" w:rsidR="001A55C2" w:rsidRDefault="001A55C2" w:rsidP="009B45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D9E632" w14:textId="77777777" w:rsidR="009B45CB" w:rsidRPr="009A7211" w:rsidRDefault="009B45CB" w:rsidP="009B45CB">
    <w:pPr>
      <w:tabs>
        <w:tab w:val="center" w:pos="4252"/>
        <w:tab w:val="right" w:pos="8504"/>
      </w:tabs>
      <w:spacing w:after="0" w:line="240" w:lineRule="auto"/>
      <w:jc w:val="center"/>
      <w:rPr>
        <w:rFonts w:ascii="Calibri" w:eastAsia="Calibri" w:hAnsi="Calibri" w:cs="Times New Roman"/>
      </w:rPr>
    </w:pPr>
    <w:r w:rsidRPr="009A7211">
      <w:rPr>
        <w:rFonts w:ascii="Calibri" w:eastAsia="Calibri" w:hAnsi="Calibri" w:cs="Times New Roman"/>
        <w:noProof/>
      </w:rPr>
      <w:drawing>
        <wp:anchor distT="0" distB="0" distL="0" distR="0" simplePos="0" relativeHeight="251659264" behindDoc="0" locked="0" layoutInCell="1" allowOverlap="0" wp14:anchorId="7C9AF811" wp14:editId="602B8CD9">
          <wp:simplePos x="0" y="0"/>
          <wp:positionH relativeFrom="column">
            <wp:align>left</wp:align>
          </wp:positionH>
          <wp:positionV relativeFrom="line">
            <wp:posOffset>0</wp:posOffset>
          </wp:positionV>
          <wp:extent cx="838200" cy="1066800"/>
          <wp:effectExtent l="0" t="0" r="0" b="0"/>
          <wp:wrapSquare wrapText="bothSides"/>
          <wp:docPr id="756066456" name="Imagem 2" descr="Logotipo  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Logotipo  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1066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A7211">
      <w:rPr>
        <w:rFonts w:ascii="Calibri" w:eastAsia="Calibri" w:hAnsi="Calibri" w:cs="Times New Roman"/>
        <w:b/>
        <w:bCs/>
        <w:color w:val="0D0D0D"/>
        <w:sz w:val="40"/>
        <w:szCs w:val="40"/>
      </w:rPr>
      <w:t>   MUNICÍPIO DE ESMERALDA</w:t>
    </w:r>
  </w:p>
  <w:p w14:paraId="1760EE19" w14:textId="77777777" w:rsidR="009B45CB" w:rsidRPr="009A7211" w:rsidRDefault="009B45CB" w:rsidP="009B45CB">
    <w:pPr>
      <w:tabs>
        <w:tab w:val="center" w:pos="4252"/>
        <w:tab w:val="right" w:pos="8504"/>
      </w:tabs>
      <w:spacing w:after="0" w:line="240" w:lineRule="auto"/>
      <w:jc w:val="center"/>
      <w:rPr>
        <w:rFonts w:ascii="Calibri" w:eastAsia="Calibri" w:hAnsi="Calibri" w:cs="Times New Roman"/>
      </w:rPr>
    </w:pPr>
    <w:r w:rsidRPr="009A7211">
      <w:rPr>
        <w:rFonts w:ascii="Calibri" w:eastAsia="Calibri" w:hAnsi="Calibri" w:cs="Times New Roman"/>
        <w:b/>
        <w:bCs/>
        <w:color w:val="0D0D0D"/>
        <w:sz w:val="40"/>
        <w:szCs w:val="40"/>
      </w:rPr>
      <w:t>    ESTADO DO RIO GRANDE DO SUL</w:t>
    </w:r>
  </w:p>
  <w:p w14:paraId="33E79981" w14:textId="77777777" w:rsidR="009B45CB" w:rsidRDefault="009B45C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7977"/>
    <w:rsid w:val="0002439C"/>
    <w:rsid w:val="0003208B"/>
    <w:rsid w:val="000439FA"/>
    <w:rsid w:val="000B56E8"/>
    <w:rsid w:val="000F13FB"/>
    <w:rsid w:val="00141645"/>
    <w:rsid w:val="00153A17"/>
    <w:rsid w:val="00182352"/>
    <w:rsid w:val="001A55C2"/>
    <w:rsid w:val="001A7A1C"/>
    <w:rsid w:val="001B5F4E"/>
    <w:rsid w:val="001C7C37"/>
    <w:rsid w:val="001E3296"/>
    <w:rsid w:val="001F4731"/>
    <w:rsid w:val="001F79FE"/>
    <w:rsid w:val="00216D5A"/>
    <w:rsid w:val="00221538"/>
    <w:rsid w:val="00254412"/>
    <w:rsid w:val="00282E8F"/>
    <w:rsid w:val="00393A76"/>
    <w:rsid w:val="00410D62"/>
    <w:rsid w:val="00417D63"/>
    <w:rsid w:val="0042417D"/>
    <w:rsid w:val="00503018"/>
    <w:rsid w:val="00506501"/>
    <w:rsid w:val="0053156B"/>
    <w:rsid w:val="005542A0"/>
    <w:rsid w:val="005A5C38"/>
    <w:rsid w:val="006110AD"/>
    <w:rsid w:val="00643440"/>
    <w:rsid w:val="0065594B"/>
    <w:rsid w:val="006658CC"/>
    <w:rsid w:val="006706D6"/>
    <w:rsid w:val="006859DF"/>
    <w:rsid w:val="00691D33"/>
    <w:rsid w:val="006A5A34"/>
    <w:rsid w:val="006C241B"/>
    <w:rsid w:val="00700E0D"/>
    <w:rsid w:val="0071285B"/>
    <w:rsid w:val="00736E89"/>
    <w:rsid w:val="00763324"/>
    <w:rsid w:val="007669F4"/>
    <w:rsid w:val="007713B9"/>
    <w:rsid w:val="007D2A19"/>
    <w:rsid w:val="007D5946"/>
    <w:rsid w:val="007E40BF"/>
    <w:rsid w:val="00802AE5"/>
    <w:rsid w:val="00816087"/>
    <w:rsid w:val="00833A44"/>
    <w:rsid w:val="00844BB1"/>
    <w:rsid w:val="00851E0F"/>
    <w:rsid w:val="008664C6"/>
    <w:rsid w:val="008B6079"/>
    <w:rsid w:val="00941976"/>
    <w:rsid w:val="0095308A"/>
    <w:rsid w:val="009B45CB"/>
    <w:rsid w:val="00A27977"/>
    <w:rsid w:val="00AB0071"/>
    <w:rsid w:val="00AC086F"/>
    <w:rsid w:val="00B16B8E"/>
    <w:rsid w:val="00B5193D"/>
    <w:rsid w:val="00B57569"/>
    <w:rsid w:val="00B85035"/>
    <w:rsid w:val="00B901ED"/>
    <w:rsid w:val="00BB1382"/>
    <w:rsid w:val="00BB7DB5"/>
    <w:rsid w:val="00C33159"/>
    <w:rsid w:val="00C365BE"/>
    <w:rsid w:val="00C420D7"/>
    <w:rsid w:val="00C438B1"/>
    <w:rsid w:val="00C605D7"/>
    <w:rsid w:val="00C71C7E"/>
    <w:rsid w:val="00C76D30"/>
    <w:rsid w:val="00CA2E16"/>
    <w:rsid w:val="00CA721F"/>
    <w:rsid w:val="00CB4C6C"/>
    <w:rsid w:val="00CF6A6F"/>
    <w:rsid w:val="00D04869"/>
    <w:rsid w:val="00D216A4"/>
    <w:rsid w:val="00D30890"/>
    <w:rsid w:val="00DA5CCF"/>
    <w:rsid w:val="00DD4470"/>
    <w:rsid w:val="00DF403A"/>
    <w:rsid w:val="00DF47DB"/>
    <w:rsid w:val="00DF5A7C"/>
    <w:rsid w:val="00EA7823"/>
    <w:rsid w:val="00EB46C2"/>
    <w:rsid w:val="00EF0EAD"/>
    <w:rsid w:val="00EF5DB6"/>
    <w:rsid w:val="00F13584"/>
    <w:rsid w:val="00FE2F71"/>
    <w:rsid w:val="00FE6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1E3F08"/>
  <w15:docId w15:val="{549067DB-A73B-4395-B13C-48D06A60D9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identifica">
    <w:name w:val="identifica"/>
    <w:basedOn w:val="Normal"/>
    <w:rsid w:val="00A279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ou-paragraph">
    <w:name w:val="dou-paragraph"/>
    <w:basedOn w:val="Normal"/>
    <w:rsid w:val="00A279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CB4C6C"/>
    <w:rPr>
      <w:color w:val="0000FF" w:themeColor="hyperlink"/>
      <w:u w:val="single"/>
    </w:rPr>
  </w:style>
  <w:style w:type="paragraph" w:customStyle="1" w:styleId="WW-Recuonormal">
    <w:name w:val="WW-Recuo normal"/>
    <w:basedOn w:val="Normal"/>
    <w:rsid w:val="00B57569"/>
    <w:pPr>
      <w:widowControl w:val="0"/>
      <w:suppressAutoHyphens/>
      <w:spacing w:before="120" w:after="120" w:line="240" w:lineRule="auto"/>
      <w:ind w:left="708"/>
      <w:jc w:val="both"/>
    </w:pPr>
    <w:rPr>
      <w:rFonts w:ascii="Arial" w:eastAsia="Arial Unicode MS" w:hAnsi="Arial" w:cs="Arial"/>
      <w:szCs w:val="20"/>
      <w:lang w:eastAsia="ar-SA"/>
    </w:rPr>
  </w:style>
  <w:style w:type="paragraph" w:styleId="Cabealho">
    <w:name w:val="header"/>
    <w:basedOn w:val="Normal"/>
    <w:link w:val="CabealhoChar"/>
    <w:uiPriority w:val="99"/>
    <w:unhideWhenUsed/>
    <w:rsid w:val="009B45C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B45CB"/>
  </w:style>
  <w:style w:type="paragraph" w:styleId="Rodap">
    <w:name w:val="footer"/>
    <w:basedOn w:val="Normal"/>
    <w:link w:val="RodapChar"/>
    <w:uiPriority w:val="99"/>
    <w:unhideWhenUsed/>
    <w:rsid w:val="009B45C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B45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42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7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ompras.licitacao@esmeraldars.net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193</Words>
  <Characters>1043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</dc:creator>
  <cp:lastModifiedBy>marielecorreia20@gmail.com</cp:lastModifiedBy>
  <cp:revision>2</cp:revision>
  <dcterms:created xsi:type="dcterms:W3CDTF">2026-02-02T18:00:00Z</dcterms:created>
  <dcterms:modified xsi:type="dcterms:W3CDTF">2026-02-02T18:00:00Z</dcterms:modified>
</cp:coreProperties>
</file>