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55AAFDC9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C438B1">
        <w:rPr>
          <w:rFonts w:ascii="Arial" w:hAnsi="Arial" w:cs="Arial"/>
          <w:b/>
          <w:bCs/>
          <w:caps/>
          <w:color w:val="162937"/>
          <w:sz w:val="29"/>
          <w:szCs w:val="29"/>
        </w:rPr>
        <w:t>30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9B45CB">
        <w:rPr>
          <w:rFonts w:ascii="Arial" w:hAnsi="Arial" w:cs="Arial"/>
        </w:rPr>
        <w:t>COM BASE NO §3º DO ART. 75 DA LEI N. 14.133/2021</w:t>
      </w:r>
    </w:p>
    <w:p w14:paraId="50CFDF38" w14:textId="20F1C0B3" w:rsidR="007D5946" w:rsidRPr="009B45CB" w:rsidRDefault="00A27977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  <w:r w:rsidRPr="009B45CB">
        <w:rPr>
          <w:sz w:val="24"/>
          <w:szCs w:val="24"/>
        </w:rPr>
        <w:t>O município</w:t>
      </w:r>
      <w:r w:rsidR="00700E0D" w:rsidRPr="009B45CB">
        <w:rPr>
          <w:sz w:val="24"/>
          <w:szCs w:val="24"/>
        </w:rPr>
        <w:t xml:space="preserve"> de Esmeralda </w:t>
      </w:r>
      <w:r w:rsidRPr="009B45CB">
        <w:rPr>
          <w:sz w:val="24"/>
          <w:szCs w:val="24"/>
        </w:rPr>
        <w:t>– R</w:t>
      </w:r>
      <w:r w:rsidR="00700E0D" w:rsidRPr="009B45CB">
        <w:rPr>
          <w:sz w:val="24"/>
          <w:szCs w:val="24"/>
        </w:rPr>
        <w:t>S com e sede na Av. São João n° 1391</w:t>
      </w:r>
      <w:r w:rsidRPr="009B45CB">
        <w:rPr>
          <w:sz w:val="24"/>
          <w:szCs w:val="24"/>
        </w:rPr>
        <w:t>, centro, inscrita n</w:t>
      </w:r>
      <w:r w:rsidR="00700E0D" w:rsidRPr="009B45CB">
        <w:rPr>
          <w:sz w:val="24"/>
          <w:szCs w:val="24"/>
        </w:rPr>
        <w:t>o CNPJ sob n° 88 225 149/0001-10</w:t>
      </w:r>
      <w:r w:rsidRPr="009B45CB">
        <w:rPr>
          <w:sz w:val="24"/>
          <w:szCs w:val="24"/>
        </w:rPr>
        <w:t>, neste ato, representado pelo seu agente de contrat</w:t>
      </w:r>
      <w:r w:rsidR="00700E0D" w:rsidRPr="009B45CB">
        <w:rPr>
          <w:sz w:val="24"/>
          <w:szCs w:val="24"/>
        </w:rPr>
        <w:t xml:space="preserve">ação designado pela Portaria </w:t>
      </w:r>
      <w:r w:rsidR="00EF0EAD" w:rsidRPr="009B45CB">
        <w:rPr>
          <w:sz w:val="24"/>
          <w:szCs w:val="24"/>
        </w:rPr>
        <w:t>n°</w:t>
      </w:r>
      <w:r w:rsidRPr="009B45CB">
        <w:rPr>
          <w:sz w:val="24"/>
          <w:szCs w:val="24"/>
        </w:rPr>
        <w:t>, to</w:t>
      </w:r>
      <w:r w:rsidR="00643440" w:rsidRPr="009B45CB">
        <w:rPr>
          <w:sz w:val="24"/>
          <w:szCs w:val="24"/>
        </w:rPr>
        <w:t>rna público que tem interesse na</w:t>
      </w:r>
      <w:r w:rsidR="00833A44">
        <w:rPr>
          <w:sz w:val="24"/>
          <w:szCs w:val="24"/>
        </w:rPr>
        <w:t xml:space="preserve"> </w:t>
      </w:r>
      <w:r w:rsidR="00C438B1" w:rsidRPr="00C438B1">
        <w:rPr>
          <w:sz w:val="24"/>
          <w:szCs w:val="24"/>
        </w:rPr>
        <w:t xml:space="preserve">contratação de empresa para prestação de serviços de sonorização, incluindo 1 técnico de som, médico veterinário (com no mínimo 1 auxiliar técnico), 3 narradores credenciados no MTG/RS e comissão julgadora composta por 3 juízes e 1 medidor de laço, para atuação no Campeonato Intermunicipal de laço 2025/2026, a ser realizado nos dias 24 e 25 de janeiro de 2025, pela entidade Piquete de Laçadores </w:t>
      </w:r>
      <w:proofErr w:type="spellStart"/>
      <w:r w:rsidR="00C438B1" w:rsidRPr="00C438B1">
        <w:rPr>
          <w:sz w:val="24"/>
          <w:szCs w:val="24"/>
        </w:rPr>
        <w:t>Sinuelo</w:t>
      </w:r>
      <w:proofErr w:type="spellEnd"/>
      <w:r w:rsidR="00C438B1" w:rsidRPr="00C438B1">
        <w:rPr>
          <w:sz w:val="24"/>
          <w:szCs w:val="24"/>
        </w:rPr>
        <w:t xml:space="preserve"> no Parque de Rodeios João Alfredo dos Santos, no Município de Esmeralda/RS.</w:t>
      </w:r>
    </w:p>
    <w:p w14:paraId="51B348F9" w14:textId="77777777" w:rsidR="00B57569" w:rsidRPr="009B45CB" w:rsidRDefault="00B57569" w:rsidP="00B57569">
      <w:pPr>
        <w:pStyle w:val="WW-Recuonormal"/>
        <w:tabs>
          <w:tab w:val="left" w:pos="426"/>
        </w:tabs>
        <w:spacing w:before="0" w:after="0" w:line="360" w:lineRule="auto"/>
        <w:rPr>
          <w:sz w:val="24"/>
          <w:szCs w:val="24"/>
        </w:rPr>
      </w:pPr>
    </w:p>
    <w:p w14:paraId="66036C4B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2C5E7268" w14:textId="77777777" w:rsidR="00D04869" w:rsidRPr="009B45CB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451D5CBB" w:rsidR="00A27977" w:rsidRPr="009B45CB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9B45CB">
        <w:rPr>
          <w:rFonts w:ascii="Arial" w:hAnsi="Arial" w:cs="Arial"/>
          <w:b/>
        </w:rPr>
        <w:t>Limite para apre</w:t>
      </w:r>
      <w:r w:rsidR="00B85035" w:rsidRPr="009B45CB">
        <w:rPr>
          <w:rFonts w:ascii="Arial" w:hAnsi="Arial" w:cs="Arial"/>
          <w:b/>
        </w:rPr>
        <w:t>s</w:t>
      </w:r>
      <w:r w:rsidR="00B16B8E" w:rsidRPr="009B45CB">
        <w:rPr>
          <w:rFonts w:ascii="Arial" w:hAnsi="Arial" w:cs="Arial"/>
          <w:b/>
        </w:rPr>
        <w:t>e</w:t>
      </w:r>
      <w:r w:rsidR="000F13FB" w:rsidRPr="009B45CB">
        <w:rPr>
          <w:rFonts w:ascii="Arial" w:hAnsi="Arial" w:cs="Arial"/>
          <w:b/>
        </w:rPr>
        <w:t xml:space="preserve">ntação da Proposta de </w:t>
      </w:r>
      <w:r w:rsidR="00691D33" w:rsidRPr="009B45CB">
        <w:rPr>
          <w:rFonts w:ascii="Arial" w:hAnsi="Arial" w:cs="Arial"/>
          <w:b/>
        </w:rPr>
        <w:t xml:space="preserve">Preços: </w:t>
      </w:r>
      <w:r w:rsidR="00833A44">
        <w:rPr>
          <w:rFonts w:ascii="Arial" w:hAnsi="Arial" w:cs="Arial"/>
          <w:b/>
        </w:rPr>
        <w:t>2</w:t>
      </w:r>
      <w:r w:rsidR="00C438B1">
        <w:rPr>
          <w:rFonts w:ascii="Arial" w:hAnsi="Arial" w:cs="Arial"/>
          <w:b/>
        </w:rPr>
        <w:t>1</w:t>
      </w:r>
      <w:r w:rsidR="00DD4470" w:rsidRPr="009B45CB">
        <w:rPr>
          <w:rFonts w:ascii="Arial" w:hAnsi="Arial" w:cs="Arial"/>
          <w:b/>
        </w:rPr>
        <w:t xml:space="preserve"> </w:t>
      </w:r>
      <w:r w:rsidR="00DF47DB" w:rsidRPr="009B45CB">
        <w:rPr>
          <w:rFonts w:ascii="Arial" w:hAnsi="Arial" w:cs="Arial"/>
          <w:b/>
        </w:rPr>
        <w:t>de</w:t>
      </w:r>
      <w:r w:rsidR="009B45CB" w:rsidRPr="009B45CB">
        <w:rPr>
          <w:rFonts w:ascii="Arial" w:hAnsi="Arial" w:cs="Arial"/>
          <w:b/>
        </w:rPr>
        <w:t xml:space="preserve"> janeiro</w:t>
      </w:r>
      <w:r w:rsidR="00DF47DB" w:rsidRPr="009B45CB">
        <w:rPr>
          <w:rFonts w:ascii="Arial" w:hAnsi="Arial" w:cs="Arial"/>
          <w:b/>
        </w:rPr>
        <w:t xml:space="preserve"> </w:t>
      </w:r>
      <w:r w:rsidR="00DD4470" w:rsidRPr="009B45CB">
        <w:rPr>
          <w:rFonts w:ascii="Arial" w:hAnsi="Arial" w:cs="Arial"/>
          <w:b/>
        </w:rPr>
        <w:t>de 202</w:t>
      </w:r>
      <w:r w:rsidR="009B45CB" w:rsidRPr="009B45CB">
        <w:rPr>
          <w:rFonts w:ascii="Arial" w:hAnsi="Arial" w:cs="Arial"/>
          <w:b/>
        </w:rPr>
        <w:t>6</w:t>
      </w:r>
      <w:r w:rsidRPr="009B45CB">
        <w:rPr>
          <w:rFonts w:ascii="Arial" w:hAnsi="Arial" w:cs="Arial"/>
          <w:b/>
        </w:rPr>
        <w:t xml:space="preserve"> às</w:t>
      </w:r>
      <w:r w:rsidR="00D216A4" w:rsidRPr="009B45CB">
        <w:rPr>
          <w:rFonts w:ascii="Arial" w:hAnsi="Arial" w:cs="Arial"/>
          <w:b/>
        </w:rPr>
        <w:t xml:space="preserve"> </w:t>
      </w:r>
      <w:r w:rsidR="009B45CB" w:rsidRPr="009B45CB">
        <w:rPr>
          <w:rFonts w:ascii="Arial" w:hAnsi="Arial" w:cs="Arial"/>
          <w:b/>
        </w:rPr>
        <w:t>23</w:t>
      </w:r>
      <w:r w:rsidR="00D216A4" w:rsidRPr="009B45CB">
        <w:rPr>
          <w:rFonts w:ascii="Arial" w:hAnsi="Arial" w:cs="Arial"/>
          <w:b/>
        </w:rPr>
        <w:t>:</w:t>
      </w:r>
      <w:r w:rsidR="009B45CB" w:rsidRPr="009B45CB">
        <w:rPr>
          <w:rFonts w:ascii="Arial" w:hAnsi="Arial" w:cs="Arial"/>
          <w:b/>
        </w:rPr>
        <w:t>59</w:t>
      </w:r>
      <w:r w:rsidR="00CB4C6C" w:rsidRPr="009B45CB">
        <w:rPr>
          <w:rFonts w:ascii="Arial" w:hAnsi="Arial" w:cs="Arial"/>
          <w:b/>
        </w:rPr>
        <w:t xml:space="preserve"> horas</w:t>
      </w:r>
      <w:r w:rsidRPr="009B45CB">
        <w:rPr>
          <w:rFonts w:ascii="Arial" w:hAnsi="Arial" w:cs="Arial"/>
          <w:b/>
        </w:rPr>
        <w:t>.</w:t>
      </w:r>
    </w:p>
    <w:p w14:paraId="4AAAFFC9" w14:textId="07174A8A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9B45CB">
        <w:rPr>
          <w:rFonts w:ascii="Arial" w:hAnsi="Arial" w:cs="Arial"/>
        </w:rPr>
        <w:t xml:space="preserve">A proposta deverá ser entregue </w:t>
      </w:r>
      <w:r w:rsidR="00CB4C6C" w:rsidRPr="009B45CB">
        <w:rPr>
          <w:rFonts w:ascii="Arial" w:hAnsi="Arial" w:cs="Arial"/>
        </w:rPr>
        <w:t>no Setor</w:t>
      </w:r>
      <w:r w:rsidRPr="009B45CB">
        <w:rPr>
          <w:rFonts w:ascii="Arial" w:hAnsi="Arial" w:cs="Arial"/>
        </w:rPr>
        <w:t xml:space="preserve"> de Compras e Licitações </w:t>
      </w:r>
      <w:r w:rsidR="00CB4C6C" w:rsidRPr="009B45CB">
        <w:rPr>
          <w:rFonts w:ascii="Arial" w:hAnsi="Arial" w:cs="Arial"/>
        </w:rPr>
        <w:t xml:space="preserve">sito Av. </w:t>
      </w:r>
      <w:r w:rsidR="00700E0D" w:rsidRPr="009B45CB">
        <w:rPr>
          <w:rFonts w:ascii="Arial" w:hAnsi="Arial" w:cs="Arial"/>
        </w:rPr>
        <w:t>São João n° 1391</w:t>
      </w:r>
      <w:r w:rsidR="00CB4C6C" w:rsidRPr="009B45CB">
        <w:rPr>
          <w:rFonts w:ascii="Arial" w:hAnsi="Arial" w:cs="Arial"/>
        </w:rPr>
        <w:t xml:space="preserve">, centro de </w:t>
      </w:r>
      <w:r w:rsidR="00700E0D" w:rsidRPr="009B45CB">
        <w:rPr>
          <w:rFonts w:ascii="Arial" w:hAnsi="Arial" w:cs="Arial"/>
        </w:rPr>
        <w:t xml:space="preserve">Esmeralda/RS </w:t>
      </w:r>
      <w:r w:rsidR="00CB4C6C" w:rsidRPr="009B45CB">
        <w:rPr>
          <w:rFonts w:ascii="Arial" w:hAnsi="Arial" w:cs="Arial"/>
        </w:rPr>
        <w:t>ou pelo e</w:t>
      </w:r>
      <w:r w:rsidR="009B45CB" w:rsidRPr="009B45CB">
        <w:rPr>
          <w:rFonts w:ascii="Arial" w:hAnsi="Arial" w:cs="Arial"/>
        </w:rPr>
        <w:t>-</w:t>
      </w:r>
      <w:r w:rsidR="00CB4C6C" w:rsidRPr="009B45CB">
        <w:rPr>
          <w:rFonts w:ascii="Arial" w:hAnsi="Arial" w:cs="Arial"/>
        </w:rPr>
        <w:t xml:space="preserve">mail </w:t>
      </w:r>
      <w:hyperlink r:id="rId6" w:history="1">
        <w:r w:rsidR="00700E0D" w:rsidRPr="009B45CB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9B45CB">
        <w:rPr>
          <w:rFonts w:ascii="Arial" w:hAnsi="Arial" w:cs="Arial"/>
        </w:rPr>
        <w:t xml:space="preserve"> .</w:t>
      </w:r>
      <w:r w:rsidR="00C365BE" w:rsidRPr="009B45CB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1F2F6" w14:textId="77777777" w:rsidR="00503CB5" w:rsidRDefault="00503CB5" w:rsidP="009B45CB">
      <w:pPr>
        <w:spacing w:after="0" w:line="240" w:lineRule="auto"/>
      </w:pPr>
      <w:r>
        <w:separator/>
      </w:r>
    </w:p>
  </w:endnote>
  <w:endnote w:type="continuationSeparator" w:id="0">
    <w:p w14:paraId="536E06DA" w14:textId="77777777" w:rsidR="00503CB5" w:rsidRDefault="00503CB5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93E36E" w14:textId="77777777" w:rsidR="00503CB5" w:rsidRDefault="00503CB5" w:rsidP="009B45CB">
      <w:pPr>
        <w:spacing w:after="0" w:line="240" w:lineRule="auto"/>
      </w:pPr>
      <w:r>
        <w:separator/>
      </w:r>
    </w:p>
  </w:footnote>
  <w:footnote w:type="continuationSeparator" w:id="0">
    <w:p w14:paraId="1256DAF8" w14:textId="77777777" w:rsidR="00503CB5" w:rsidRDefault="00503CB5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3208B"/>
    <w:rsid w:val="000439FA"/>
    <w:rsid w:val="000F13FB"/>
    <w:rsid w:val="00141645"/>
    <w:rsid w:val="00153A17"/>
    <w:rsid w:val="00182352"/>
    <w:rsid w:val="001A7A1C"/>
    <w:rsid w:val="001B5F4E"/>
    <w:rsid w:val="001C7C37"/>
    <w:rsid w:val="001E3296"/>
    <w:rsid w:val="001F4731"/>
    <w:rsid w:val="001F79FE"/>
    <w:rsid w:val="00221538"/>
    <w:rsid w:val="00254412"/>
    <w:rsid w:val="00282E8F"/>
    <w:rsid w:val="00393A76"/>
    <w:rsid w:val="00410D62"/>
    <w:rsid w:val="00417D63"/>
    <w:rsid w:val="0042417D"/>
    <w:rsid w:val="00503CB5"/>
    <w:rsid w:val="00506501"/>
    <w:rsid w:val="005542A0"/>
    <w:rsid w:val="006110AD"/>
    <w:rsid w:val="00643440"/>
    <w:rsid w:val="006658CC"/>
    <w:rsid w:val="006706D6"/>
    <w:rsid w:val="006859DF"/>
    <w:rsid w:val="00691D33"/>
    <w:rsid w:val="006A5A34"/>
    <w:rsid w:val="006C241B"/>
    <w:rsid w:val="00700E0D"/>
    <w:rsid w:val="0071285B"/>
    <w:rsid w:val="00736E89"/>
    <w:rsid w:val="00763324"/>
    <w:rsid w:val="007669F4"/>
    <w:rsid w:val="007713B9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B6079"/>
    <w:rsid w:val="00941976"/>
    <w:rsid w:val="0095308A"/>
    <w:rsid w:val="009B45CB"/>
    <w:rsid w:val="00A27977"/>
    <w:rsid w:val="00A36373"/>
    <w:rsid w:val="00AB0071"/>
    <w:rsid w:val="00AC086F"/>
    <w:rsid w:val="00B16B8E"/>
    <w:rsid w:val="00B57569"/>
    <w:rsid w:val="00B85035"/>
    <w:rsid w:val="00B901ED"/>
    <w:rsid w:val="00BB1382"/>
    <w:rsid w:val="00BB7DB5"/>
    <w:rsid w:val="00C33159"/>
    <w:rsid w:val="00C365BE"/>
    <w:rsid w:val="00C420D7"/>
    <w:rsid w:val="00C438B1"/>
    <w:rsid w:val="00C605D7"/>
    <w:rsid w:val="00C71C7E"/>
    <w:rsid w:val="00C76D30"/>
    <w:rsid w:val="00CA2E16"/>
    <w:rsid w:val="00CA721F"/>
    <w:rsid w:val="00CB4C6C"/>
    <w:rsid w:val="00D04869"/>
    <w:rsid w:val="00D216A4"/>
    <w:rsid w:val="00D30890"/>
    <w:rsid w:val="00DA5CC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2026-01-19T18:49:00Z</dcterms:created>
  <dcterms:modified xsi:type="dcterms:W3CDTF">2026-01-19T18:49:00Z</dcterms:modified>
</cp:coreProperties>
</file>